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1ECC5" w14:textId="4001D570" w:rsidR="009E1795" w:rsidRPr="00BE1871" w:rsidRDefault="00661541">
      <w:pPr>
        <w:rPr>
          <w:color w:val="0000FF"/>
          <w:sz w:val="22"/>
          <w:szCs w:val="22"/>
        </w:rPr>
      </w:pPr>
      <w:r w:rsidRPr="00BE1871">
        <w:rPr>
          <w:color w:val="0000FF"/>
          <w:sz w:val="22"/>
          <w:szCs w:val="22"/>
        </w:rPr>
        <w:t>(</w:t>
      </w:r>
      <w:r w:rsidR="008F444D">
        <w:rPr>
          <w:color w:val="0000FF"/>
          <w:sz w:val="22"/>
          <w:szCs w:val="22"/>
        </w:rPr>
        <w:t>RNA extraction</w:t>
      </w:r>
      <w:r w:rsidR="00004515">
        <w:rPr>
          <w:rFonts w:hint="eastAsia"/>
          <w:color w:val="0000FF"/>
          <w:sz w:val="22"/>
          <w:szCs w:val="22"/>
        </w:rPr>
        <w:t xml:space="preserve"> from tissues</w:t>
      </w:r>
      <w:r w:rsidRPr="00BE1871">
        <w:rPr>
          <w:color w:val="0000FF"/>
          <w:sz w:val="22"/>
          <w:szCs w:val="22"/>
        </w:rPr>
        <w:t>)</w:t>
      </w:r>
    </w:p>
    <w:p w14:paraId="588C6AF5" w14:textId="67BC9F8A" w:rsidR="00661541" w:rsidRPr="00BE1871" w:rsidRDefault="00827B17" w:rsidP="00661541">
      <w:pPr>
        <w:rPr>
          <w:color w:val="000000" w:themeColor="text1"/>
          <w:sz w:val="22"/>
          <w:szCs w:val="22"/>
        </w:rPr>
      </w:pPr>
      <w:r w:rsidRPr="00BE1871">
        <w:rPr>
          <w:color w:val="000000" w:themeColor="text1"/>
          <w:sz w:val="22"/>
          <w:szCs w:val="22"/>
        </w:rPr>
        <w:t>M</w:t>
      </w:r>
      <w:r w:rsidR="00661541" w:rsidRPr="00BE1871">
        <w:rPr>
          <w:color w:val="000000" w:themeColor="text1"/>
          <w:sz w:val="22"/>
          <w:szCs w:val="22"/>
        </w:rPr>
        <w:t>aterial</w:t>
      </w:r>
      <w:r w:rsidRPr="00BE1871">
        <w:rPr>
          <w:color w:val="000000" w:themeColor="text1"/>
          <w:sz w:val="22"/>
          <w:szCs w:val="22"/>
        </w:rPr>
        <w:t>s</w:t>
      </w:r>
      <w:r w:rsidR="00661541" w:rsidRPr="00BE1871">
        <w:rPr>
          <w:color w:val="000000" w:themeColor="text1"/>
          <w:sz w:val="22"/>
          <w:szCs w:val="22"/>
        </w:rPr>
        <w:t>：</w:t>
      </w:r>
    </w:p>
    <w:p w14:paraId="1DF00BF4" w14:textId="52738B43" w:rsidR="00661541" w:rsidRPr="00BE1871" w:rsidRDefault="00004515" w:rsidP="00661541">
      <w:pPr>
        <w:rPr>
          <w:sz w:val="22"/>
          <w:szCs w:val="22"/>
          <w:vertAlign w:val="superscript"/>
        </w:rPr>
      </w:pPr>
      <w:r>
        <w:rPr>
          <w:sz w:val="22"/>
          <w:szCs w:val="22"/>
        </w:rPr>
        <w:t>tissue</w:t>
      </w:r>
      <w:r w:rsidR="00661541" w:rsidRPr="00BE1871">
        <w:rPr>
          <w:sz w:val="22"/>
          <w:szCs w:val="22"/>
        </w:rPr>
        <w:t>s</w:t>
      </w:r>
    </w:p>
    <w:p w14:paraId="1D07460B" w14:textId="77777777" w:rsidR="00661541" w:rsidRPr="00BE1871" w:rsidRDefault="00661541" w:rsidP="00661541">
      <w:pPr>
        <w:rPr>
          <w:sz w:val="22"/>
          <w:szCs w:val="22"/>
        </w:rPr>
      </w:pPr>
      <w:r w:rsidRPr="00BE1871">
        <w:rPr>
          <w:sz w:val="22"/>
          <w:szCs w:val="22"/>
        </w:rPr>
        <w:t>TRLZOL</w:t>
      </w:r>
    </w:p>
    <w:p w14:paraId="73318729" w14:textId="116726F9" w:rsidR="00661541" w:rsidRPr="00BE1871" w:rsidRDefault="00420085" w:rsidP="00661541">
      <w:pPr>
        <w:rPr>
          <w:sz w:val="22"/>
          <w:szCs w:val="22"/>
        </w:rPr>
      </w:pPr>
      <w:r w:rsidRPr="00BE1871">
        <w:rPr>
          <w:sz w:val="22"/>
          <w:szCs w:val="22"/>
        </w:rPr>
        <w:t>chloroform</w:t>
      </w:r>
    </w:p>
    <w:p w14:paraId="565A3100" w14:textId="77777777" w:rsidR="00661541" w:rsidRPr="00BE1871" w:rsidRDefault="00420085" w:rsidP="00661541">
      <w:pPr>
        <w:rPr>
          <w:sz w:val="22"/>
          <w:szCs w:val="22"/>
        </w:rPr>
      </w:pPr>
      <w:r w:rsidRPr="00BE1871">
        <w:rPr>
          <w:sz w:val="22"/>
          <w:szCs w:val="22"/>
        </w:rPr>
        <w:t>RNA-</w:t>
      </w:r>
      <w:r w:rsidR="00661541" w:rsidRPr="00BE1871">
        <w:rPr>
          <w:sz w:val="22"/>
          <w:szCs w:val="22"/>
        </w:rPr>
        <w:t>free</w:t>
      </w:r>
      <w:r w:rsidRPr="00BE1871">
        <w:rPr>
          <w:sz w:val="22"/>
          <w:szCs w:val="22"/>
        </w:rPr>
        <w:t xml:space="preserve"> water</w:t>
      </w:r>
    </w:p>
    <w:p w14:paraId="5D16A617" w14:textId="4524AC33" w:rsidR="00661541" w:rsidRDefault="00420085" w:rsidP="00DA5D2C">
      <w:pPr>
        <w:tabs>
          <w:tab w:val="center" w:pos="5230"/>
        </w:tabs>
        <w:rPr>
          <w:sz w:val="22"/>
          <w:szCs w:val="22"/>
        </w:rPr>
      </w:pPr>
      <w:r w:rsidRPr="00BE1871">
        <w:rPr>
          <w:sz w:val="22"/>
          <w:szCs w:val="22"/>
        </w:rPr>
        <w:t xml:space="preserve">Autoclaved tip, </w:t>
      </w:r>
      <w:proofErr w:type="spellStart"/>
      <w:r w:rsidRPr="00BE1871">
        <w:rPr>
          <w:sz w:val="22"/>
          <w:szCs w:val="22"/>
        </w:rPr>
        <w:t>eppendrof</w:t>
      </w:r>
      <w:proofErr w:type="spellEnd"/>
      <w:r w:rsidRPr="00BE1871">
        <w:rPr>
          <w:sz w:val="22"/>
          <w:szCs w:val="22"/>
        </w:rPr>
        <w:t xml:space="preserve"> tube</w:t>
      </w:r>
      <w:r w:rsidR="00DA5D2C">
        <w:rPr>
          <w:sz w:val="22"/>
          <w:szCs w:val="22"/>
        </w:rPr>
        <w:tab/>
      </w:r>
    </w:p>
    <w:p w14:paraId="271CA871" w14:textId="132791E4" w:rsidR="00DA5D2C" w:rsidRDefault="00DA5D2C" w:rsidP="00661541">
      <w:pPr>
        <w:rPr>
          <w:sz w:val="22"/>
          <w:szCs w:val="22"/>
        </w:rPr>
      </w:pPr>
      <w:proofErr w:type="spellStart"/>
      <w:r>
        <w:rPr>
          <w:rFonts w:hint="eastAsia"/>
          <w:sz w:val="22"/>
          <w:szCs w:val="22"/>
        </w:rPr>
        <w:t>NucleoSpin</w:t>
      </w:r>
      <w:proofErr w:type="spellEnd"/>
      <w:r>
        <w:rPr>
          <w:rFonts w:hint="eastAsia"/>
          <w:sz w:val="22"/>
          <w:szCs w:val="22"/>
        </w:rPr>
        <w:t xml:space="preserve"> RNA Clean</w:t>
      </w:r>
      <w:r>
        <w:rPr>
          <w:sz w:val="22"/>
          <w:szCs w:val="22"/>
        </w:rPr>
        <w:t>-up XS (MACHEREY-NAGEL)</w:t>
      </w:r>
    </w:p>
    <w:p w14:paraId="7014842F" w14:textId="34D1DD84" w:rsidR="006E265D" w:rsidRDefault="006E265D" w:rsidP="00661541">
      <w:pPr>
        <w:rPr>
          <w:sz w:val="22"/>
          <w:szCs w:val="22"/>
        </w:rPr>
      </w:pPr>
      <w:r>
        <w:rPr>
          <w:sz w:val="22"/>
          <w:szCs w:val="22"/>
        </w:rPr>
        <w:t xml:space="preserve"> Clean-up Buffer RCU 5ml </w:t>
      </w:r>
      <w:r w:rsidR="00013B0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Add 15ml </w:t>
      </w:r>
      <w:r w:rsidR="00013B0B">
        <w:rPr>
          <w:sz w:val="22"/>
          <w:szCs w:val="22"/>
        </w:rPr>
        <w:t>96</w:t>
      </w:r>
      <w:r w:rsidR="00013B0B">
        <w:rPr>
          <w:rFonts w:hint="eastAsia"/>
          <w:sz w:val="22"/>
          <w:szCs w:val="22"/>
        </w:rPr>
        <w:t>～</w:t>
      </w:r>
      <w:r w:rsidR="00013B0B">
        <w:rPr>
          <w:rFonts w:hint="eastAsia"/>
          <w:sz w:val="22"/>
          <w:szCs w:val="22"/>
        </w:rPr>
        <w:t>100%</w:t>
      </w:r>
      <w:r w:rsidR="00013B0B">
        <w:rPr>
          <w:sz w:val="22"/>
          <w:szCs w:val="22"/>
        </w:rPr>
        <w:t xml:space="preserve"> </w:t>
      </w:r>
      <w:r>
        <w:rPr>
          <w:sz w:val="22"/>
          <w:szCs w:val="22"/>
        </w:rPr>
        <w:t>ethanol</w:t>
      </w:r>
      <w:r w:rsidR="00013B0B">
        <w:rPr>
          <w:sz w:val="22"/>
          <w:szCs w:val="22"/>
        </w:rPr>
        <w:t>. It can be stored at RT for a year.</w:t>
      </w:r>
    </w:p>
    <w:p w14:paraId="1BEAB77E" w14:textId="3930D544" w:rsidR="006E265D" w:rsidRPr="00BE1871" w:rsidRDefault="006E265D" w:rsidP="00661541">
      <w:pPr>
        <w:rPr>
          <w:sz w:val="22"/>
          <w:szCs w:val="22"/>
        </w:rPr>
      </w:pPr>
      <w:r>
        <w:rPr>
          <w:sz w:val="22"/>
          <w:szCs w:val="22"/>
        </w:rPr>
        <w:t xml:space="preserve"> Wash Buffer RA</w:t>
      </w:r>
      <w:r w:rsidR="00CB681C">
        <w:rPr>
          <w:sz w:val="22"/>
          <w:szCs w:val="22"/>
        </w:rPr>
        <w:t xml:space="preserve">3 6ml Add 24mL </w:t>
      </w:r>
      <w:r w:rsidR="00013B0B">
        <w:rPr>
          <w:sz w:val="22"/>
          <w:szCs w:val="22"/>
        </w:rPr>
        <w:t>96</w:t>
      </w:r>
      <w:r w:rsidR="00013B0B">
        <w:rPr>
          <w:rFonts w:hint="eastAsia"/>
          <w:sz w:val="22"/>
          <w:szCs w:val="22"/>
        </w:rPr>
        <w:t>～</w:t>
      </w:r>
      <w:r w:rsidR="00013B0B">
        <w:rPr>
          <w:rFonts w:hint="eastAsia"/>
          <w:sz w:val="22"/>
          <w:szCs w:val="22"/>
        </w:rPr>
        <w:t xml:space="preserve">100% </w:t>
      </w:r>
      <w:r w:rsidR="00CB681C">
        <w:rPr>
          <w:sz w:val="22"/>
          <w:szCs w:val="22"/>
        </w:rPr>
        <w:t>ethanol.</w:t>
      </w:r>
      <w:r w:rsidR="00013B0B">
        <w:rPr>
          <w:sz w:val="22"/>
          <w:szCs w:val="22"/>
        </w:rPr>
        <w:t xml:space="preserve"> It can be stored at RT for</w:t>
      </w:r>
      <w:r w:rsidR="00577D5D">
        <w:rPr>
          <w:sz w:val="22"/>
          <w:szCs w:val="22"/>
        </w:rPr>
        <w:t xml:space="preserve"> a year.</w:t>
      </w:r>
    </w:p>
    <w:p w14:paraId="6E7D3B07" w14:textId="6438E8C6" w:rsidR="00A86BC9" w:rsidRPr="00A86BC9" w:rsidRDefault="00A86BC9" w:rsidP="00A86BC9">
      <w:pPr>
        <w:rPr>
          <w:sz w:val="22"/>
        </w:rPr>
      </w:pPr>
      <w:r>
        <w:rPr>
          <w:sz w:val="22"/>
        </w:rPr>
        <w:t>Phenol-</w:t>
      </w:r>
      <w:proofErr w:type="spellStart"/>
      <w:r>
        <w:rPr>
          <w:sz w:val="22"/>
        </w:rPr>
        <w:t>C</w:t>
      </w:r>
      <w:r w:rsidRPr="00BE1871">
        <w:rPr>
          <w:sz w:val="22"/>
        </w:rPr>
        <w:t>holoroform</w:t>
      </w:r>
      <w:proofErr w:type="spellEnd"/>
      <w:r>
        <w:rPr>
          <w:sz w:val="22"/>
        </w:rPr>
        <w:t xml:space="preserve"> / Isoamyl </w:t>
      </w:r>
      <w:proofErr w:type="spellStart"/>
      <w:proofErr w:type="gramStart"/>
      <w:r>
        <w:rPr>
          <w:sz w:val="22"/>
        </w:rPr>
        <w:t>alchohol</w:t>
      </w:r>
      <w:proofErr w:type="spellEnd"/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</w:t>
      </w:r>
      <w:r w:rsidRPr="00BE1871">
        <w:rPr>
          <w:sz w:val="22"/>
          <w:szCs w:val="22"/>
        </w:rPr>
        <w:t>Aqua</w:t>
      </w:r>
      <w:proofErr w:type="gramEnd"/>
      <w:r w:rsidRPr="00BE1871">
        <w:rPr>
          <w:sz w:val="22"/>
          <w:szCs w:val="22"/>
        </w:rPr>
        <w:t xml:space="preserve"> layer and organic layer become transparent.</w:t>
      </w:r>
    </w:p>
    <w:p w14:paraId="769C37AD" w14:textId="1844CE3A" w:rsidR="00A86BC9" w:rsidRPr="00BE1871" w:rsidRDefault="00A86BC9" w:rsidP="00661541">
      <w:pPr>
        <w:rPr>
          <w:sz w:val="22"/>
          <w:szCs w:val="22"/>
        </w:rPr>
      </w:pPr>
    </w:p>
    <w:p w14:paraId="566C757E" w14:textId="0ED78F87" w:rsidR="00AD1164" w:rsidRPr="00BE1871" w:rsidRDefault="00AD1164" w:rsidP="00AD1164">
      <w:pPr>
        <w:pStyle w:val="a3"/>
        <w:numPr>
          <w:ilvl w:val="0"/>
          <w:numId w:val="7"/>
        </w:numPr>
        <w:ind w:leftChars="0"/>
        <w:rPr>
          <w:sz w:val="22"/>
        </w:rPr>
      </w:pPr>
      <w:r w:rsidRPr="00BE1871">
        <w:rPr>
          <w:sz w:val="22"/>
        </w:rPr>
        <w:t>Wipe the desk with 70% Ethanol</w:t>
      </w:r>
    </w:p>
    <w:p w14:paraId="088DB8BB" w14:textId="363A50AC" w:rsidR="00582497" w:rsidRPr="00B5593E" w:rsidRDefault="006A5C0C" w:rsidP="00B5593E">
      <w:pPr>
        <w:pStyle w:val="a3"/>
        <w:numPr>
          <w:ilvl w:val="0"/>
          <w:numId w:val="7"/>
        </w:numPr>
        <w:ind w:leftChars="0"/>
        <w:rPr>
          <w:sz w:val="22"/>
        </w:rPr>
      </w:pPr>
      <w:r w:rsidRPr="006A5C0C">
        <w:rPr>
          <w:sz w:val="22"/>
        </w:rPr>
        <w:t xml:space="preserve">Add 1 mL of </w:t>
      </w:r>
      <w:proofErr w:type="spellStart"/>
      <w:r w:rsidRPr="006A5C0C">
        <w:rPr>
          <w:sz w:val="22"/>
        </w:rPr>
        <w:t>TRIzol</w:t>
      </w:r>
      <w:proofErr w:type="spellEnd"/>
      <w:r w:rsidRPr="006A5C0C">
        <w:rPr>
          <w:sz w:val="22"/>
        </w:rPr>
        <w:t>™ Reagent per 50–100 mg of tissue to the</w:t>
      </w:r>
      <w:r>
        <w:rPr>
          <w:sz w:val="22"/>
        </w:rPr>
        <w:t xml:space="preserve"> </w:t>
      </w:r>
      <w:r w:rsidRPr="006A5C0C">
        <w:rPr>
          <w:sz w:val="22"/>
        </w:rPr>
        <w:t>sample and homogenize using a homogenizer.</w:t>
      </w:r>
      <w:r w:rsidR="00B5593E">
        <w:rPr>
          <w:sz w:val="22"/>
        </w:rPr>
        <w:t xml:space="preserve"> </w:t>
      </w:r>
      <w:r w:rsidR="00582497" w:rsidRPr="00B5593E">
        <w:rPr>
          <w:rFonts w:ascii="ＭＳ 明朝" w:eastAsia="ＭＳ 明朝" w:hAnsi="ＭＳ 明朝" w:cs="ＭＳ 明朝" w:hint="eastAsia"/>
          <w:sz w:val="22"/>
        </w:rPr>
        <w:t>※</w:t>
      </w:r>
      <w:r w:rsidR="00B5593E" w:rsidRPr="00B5593E">
        <w:rPr>
          <w:sz w:val="22"/>
        </w:rPr>
        <w:t>Note: The sample volume should not exceed 10% of the volume</w:t>
      </w:r>
      <w:r w:rsidR="00B5593E">
        <w:rPr>
          <w:sz w:val="22"/>
        </w:rPr>
        <w:t xml:space="preserve"> </w:t>
      </w:r>
      <w:r w:rsidR="00B5593E" w:rsidRPr="00B5593E">
        <w:rPr>
          <w:sz w:val="22"/>
        </w:rPr>
        <w:t xml:space="preserve">of </w:t>
      </w:r>
      <w:proofErr w:type="spellStart"/>
      <w:r w:rsidR="00B5593E" w:rsidRPr="00B5593E">
        <w:rPr>
          <w:sz w:val="22"/>
        </w:rPr>
        <w:t>TRIzol</w:t>
      </w:r>
      <w:proofErr w:type="spellEnd"/>
      <w:r w:rsidR="00B5593E" w:rsidRPr="00B5593E">
        <w:rPr>
          <w:sz w:val="22"/>
        </w:rPr>
        <w:t>™ Reagent used for lysis.</w:t>
      </w:r>
    </w:p>
    <w:p w14:paraId="209DD5CF" w14:textId="45080208" w:rsidR="00B5593E" w:rsidRPr="00B5593E" w:rsidRDefault="00B5593E" w:rsidP="00B5593E">
      <w:pPr>
        <w:pStyle w:val="a3"/>
        <w:numPr>
          <w:ilvl w:val="0"/>
          <w:numId w:val="7"/>
        </w:numPr>
        <w:ind w:leftChars="0"/>
        <w:rPr>
          <w:sz w:val="22"/>
        </w:rPr>
      </w:pPr>
      <w:r w:rsidRPr="00B5593E">
        <w:rPr>
          <w:sz w:val="22"/>
        </w:rPr>
        <w:t>Incubate for 5 minutes to permit complete dissociation of the</w:t>
      </w:r>
      <w:r>
        <w:rPr>
          <w:sz w:val="22"/>
        </w:rPr>
        <w:t xml:space="preserve"> </w:t>
      </w:r>
      <w:r w:rsidRPr="00B5593E">
        <w:rPr>
          <w:sz w:val="22"/>
        </w:rPr>
        <w:t>nucleoproteins complex.</w:t>
      </w:r>
    </w:p>
    <w:p w14:paraId="7DF58BEC" w14:textId="595E41BA" w:rsidR="00661541" w:rsidRPr="00BE1871" w:rsidRDefault="00065B26" w:rsidP="00B5593E">
      <w:pPr>
        <w:pStyle w:val="a3"/>
        <w:numPr>
          <w:ilvl w:val="0"/>
          <w:numId w:val="7"/>
        </w:numPr>
        <w:ind w:leftChars="0"/>
        <w:rPr>
          <w:sz w:val="22"/>
        </w:rPr>
      </w:pPr>
      <w:r w:rsidRPr="00BE1871">
        <w:rPr>
          <w:sz w:val="22"/>
        </w:rPr>
        <w:t xml:space="preserve">Store it at </w:t>
      </w:r>
      <w:r w:rsidR="00661541" w:rsidRPr="00BE1871">
        <w:rPr>
          <w:sz w:val="22"/>
        </w:rPr>
        <w:t>－</w:t>
      </w:r>
      <w:r w:rsidRPr="00BE1871">
        <w:rPr>
          <w:sz w:val="22"/>
        </w:rPr>
        <w:t>80</w:t>
      </w:r>
      <w:r w:rsidRPr="00BE1871">
        <w:rPr>
          <w:rFonts w:ascii="Noteworthy Bold" w:hAnsi="Noteworthy Bold" w:cs="Noteworthy Bold"/>
          <w:sz w:val="22"/>
        </w:rPr>
        <w:t>℃</w:t>
      </w:r>
      <w:r w:rsidRPr="00BE1871">
        <w:rPr>
          <w:sz w:val="22"/>
        </w:rPr>
        <w:t>.</w:t>
      </w:r>
    </w:p>
    <w:p w14:paraId="135635C4" w14:textId="4BC7CB20" w:rsidR="00065B26" w:rsidRPr="00BE1871" w:rsidRDefault="00065B26" w:rsidP="00582497">
      <w:pPr>
        <w:pStyle w:val="a3"/>
        <w:numPr>
          <w:ilvl w:val="0"/>
          <w:numId w:val="7"/>
        </w:numPr>
        <w:ind w:leftChars="0"/>
        <w:rPr>
          <w:sz w:val="22"/>
        </w:rPr>
      </w:pPr>
      <w:r w:rsidRPr="00BE1871">
        <w:rPr>
          <w:sz w:val="22"/>
        </w:rPr>
        <w:t>Add 0.2ml</w:t>
      </w:r>
      <w:r w:rsidR="00A64361">
        <w:rPr>
          <w:sz w:val="22"/>
        </w:rPr>
        <w:t xml:space="preserve"> (40</w:t>
      </w:r>
      <w:r w:rsidR="00A64361">
        <w:rPr>
          <w:rFonts w:hint="eastAsia"/>
          <w:sz w:val="22"/>
        </w:rPr>
        <w:t>µ</w:t>
      </w:r>
      <w:r w:rsidR="00A64361">
        <w:rPr>
          <w:sz w:val="22"/>
        </w:rPr>
        <w:t xml:space="preserve">l) of chloroform per 1 </w:t>
      </w:r>
      <w:r w:rsidRPr="00BE1871">
        <w:rPr>
          <w:sz w:val="22"/>
        </w:rPr>
        <w:t>ml</w:t>
      </w:r>
      <w:r w:rsidR="00A64361">
        <w:rPr>
          <w:sz w:val="22"/>
        </w:rPr>
        <w:t xml:space="preserve"> (200</w:t>
      </w:r>
      <w:r w:rsidR="00A64361">
        <w:rPr>
          <w:rFonts w:hint="eastAsia"/>
          <w:sz w:val="22"/>
        </w:rPr>
        <w:t>µ</w:t>
      </w:r>
      <w:r w:rsidR="00A64361">
        <w:rPr>
          <w:sz w:val="22"/>
        </w:rPr>
        <w:t>l)</w:t>
      </w:r>
      <w:r w:rsidRPr="00BE1871">
        <w:rPr>
          <w:sz w:val="22"/>
        </w:rPr>
        <w:t xml:space="preserve"> of TRIZOL, and v</w:t>
      </w:r>
      <w:r w:rsidR="00661541" w:rsidRPr="00BE1871">
        <w:rPr>
          <w:sz w:val="22"/>
        </w:rPr>
        <w:t>ortex</w:t>
      </w:r>
      <w:r w:rsidRPr="00BE1871">
        <w:rPr>
          <w:sz w:val="22"/>
        </w:rPr>
        <w:t xml:space="preserve"> it for 15 sec.</w:t>
      </w:r>
    </w:p>
    <w:p w14:paraId="5005E45B" w14:textId="2386C2CB" w:rsidR="00661541" w:rsidRPr="00BE1871" w:rsidRDefault="00065B26" w:rsidP="00065B26">
      <w:pPr>
        <w:pStyle w:val="a3"/>
        <w:numPr>
          <w:ilvl w:val="0"/>
          <w:numId w:val="7"/>
        </w:numPr>
        <w:ind w:leftChars="0"/>
        <w:rPr>
          <w:sz w:val="22"/>
        </w:rPr>
      </w:pPr>
      <w:r w:rsidRPr="00BE1871">
        <w:rPr>
          <w:sz w:val="22"/>
        </w:rPr>
        <w:t>Incubate it for 3 min at RT.</w:t>
      </w:r>
    </w:p>
    <w:p w14:paraId="4E13A3C9" w14:textId="572EABED" w:rsidR="00D97AA1" w:rsidRPr="00BE1871" w:rsidRDefault="00065B26" w:rsidP="00CF33B9">
      <w:pPr>
        <w:pStyle w:val="a3"/>
        <w:numPr>
          <w:ilvl w:val="0"/>
          <w:numId w:val="7"/>
        </w:numPr>
        <w:ind w:leftChars="0"/>
        <w:rPr>
          <w:sz w:val="22"/>
        </w:rPr>
      </w:pPr>
      <w:r w:rsidRPr="00BE1871">
        <w:rPr>
          <w:sz w:val="22"/>
        </w:rPr>
        <w:t xml:space="preserve">Centrifuge it at </w:t>
      </w:r>
      <w:r w:rsidR="00A64361">
        <w:rPr>
          <w:sz w:val="22"/>
        </w:rPr>
        <w:t>140</w:t>
      </w:r>
      <w:r w:rsidR="00661541" w:rsidRPr="00BE1871">
        <w:rPr>
          <w:sz w:val="22"/>
        </w:rPr>
        <w:t>00rpm</w:t>
      </w:r>
      <w:r w:rsidRPr="00BE1871">
        <w:rPr>
          <w:sz w:val="22"/>
        </w:rPr>
        <w:t>(12000×g), 4</w:t>
      </w:r>
      <w:r w:rsidRPr="00BE1871">
        <w:rPr>
          <w:rFonts w:ascii="Noteworthy Bold" w:hAnsi="Noteworthy Bold" w:cs="Noteworthy Bold"/>
          <w:sz w:val="22"/>
        </w:rPr>
        <w:t>℃</w:t>
      </w:r>
      <w:r w:rsidRPr="00BE1871">
        <w:rPr>
          <w:sz w:val="22"/>
        </w:rPr>
        <w:t xml:space="preserve"> for </w:t>
      </w:r>
      <w:r w:rsidR="00661541" w:rsidRPr="00BE1871">
        <w:rPr>
          <w:sz w:val="22"/>
        </w:rPr>
        <w:t>30</w:t>
      </w:r>
      <w:r w:rsidRPr="00BE1871">
        <w:rPr>
          <w:sz w:val="22"/>
        </w:rPr>
        <w:t>min.</w:t>
      </w:r>
    </w:p>
    <w:p w14:paraId="1511D723" w14:textId="7646E179" w:rsidR="00CF33B9" w:rsidRPr="00BE1871" w:rsidRDefault="00CF33B9" w:rsidP="00CF33B9">
      <w:pPr>
        <w:pStyle w:val="a3"/>
        <w:numPr>
          <w:ilvl w:val="0"/>
          <w:numId w:val="7"/>
        </w:numPr>
        <w:ind w:leftChars="0"/>
        <w:rPr>
          <w:sz w:val="22"/>
        </w:rPr>
      </w:pPr>
      <w:r w:rsidRPr="00BE1871">
        <w:rPr>
          <w:sz w:val="22"/>
        </w:rPr>
        <w:t>Following centrifugation, the mixture</w:t>
      </w:r>
      <w:r w:rsidRPr="00BE1871">
        <w:rPr>
          <w:sz w:val="22"/>
        </w:rPr>
        <w:t xml:space="preserve">　</w:t>
      </w:r>
      <w:r w:rsidRPr="00BE1871">
        <w:rPr>
          <w:sz w:val="22"/>
        </w:rPr>
        <w:t>separates into a lower red, phenol-chloroform phase</w:t>
      </w:r>
      <w:r w:rsidR="00A86BC9">
        <w:rPr>
          <w:sz w:val="22"/>
        </w:rPr>
        <w:t xml:space="preserve"> </w:t>
      </w:r>
      <w:r w:rsidR="00D97AA1" w:rsidRPr="00BE1871">
        <w:rPr>
          <w:sz w:val="22"/>
        </w:rPr>
        <w:t>(DNA, protein)</w:t>
      </w:r>
      <w:r w:rsidRPr="00BE1871">
        <w:rPr>
          <w:sz w:val="22"/>
        </w:rPr>
        <w:t>, an interphase, and a colorless upper aqueous phase. RNA remains exclusively in the aqueous phase.</w:t>
      </w:r>
    </w:p>
    <w:p w14:paraId="2FAE986C" w14:textId="77777777" w:rsidR="00D97AA1" w:rsidRPr="00BE1871" w:rsidRDefault="00D97AA1" w:rsidP="00661541">
      <w:pPr>
        <w:pStyle w:val="a3"/>
        <w:numPr>
          <w:ilvl w:val="0"/>
          <w:numId w:val="7"/>
        </w:numPr>
        <w:ind w:leftChars="0" w:left="420"/>
        <w:rPr>
          <w:sz w:val="22"/>
        </w:rPr>
      </w:pPr>
      <w:r w:rsidRPr="00BE1871">
        <w:rPr>
          <w:sz w:val="22"/>
        </w:rPr>
        <w:t>Transfer the aqueous phase to a fresh tube.</w:t>
      </w:r>
    </w:p>
    <w:p w14:paraId="77C5E424" w14:textId="581A2B1E" w:rsidR="00661541" w:rsidRPr="00BE1871" w:rsidRDefault="00661541" w:rsidP="00D97AA1">
      <w:pPr>
        <w:pStyle w:val="a3"/>
        <w:ind w:leftChars="0" w:left="420"/>
        <w:rPr>
          <w:sz w:val="22"/>
        </w:rPr>
      </w:pPr>
      <w:r w:rsidRPr="00BE1871">
        <w:rPr>
          <w:noProof/>
          <w:sz w:val="22"/>
        </w:rPr>
        <w:drawing>
          <wp:inline distT="0" distB="0" distL="0" distR="0" wp14:anchorId="4EE8EC59" wp14:editId="58BFF623">
            <wp:extent cx="2860675" cy="1911985"/>
            <wp:effectExtent l="19050" t="0" r="0" b="0"/>
            <wp:docPr id="1" name="図 1" descr="http://openwetware.org/images/thumb/5/58/Trizol_phases.png/300px-Trizol_phas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enwetware.org/images/thumb/5/58/Trizol_phases.png/300px-Trizol_phase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191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6B92C9" w14:textId="138D55F7" w:rsidR="009623B6" w:rsidRDefault="00577D5D" w:rsidP="00661541">
      <w:pPr>
        <w:pStyle w:val="a3"/>
        <w:numPr>
          <w:ilvl w:val="0"/>
          <w:numId w:val="7"/>
        </w:numPr>
        <w:ind w:leftChars="0"/>
        <w:rPr>
          <w:sz w:val="22"/>
        </w:rPr>
      </w:pPr>
      <w:r>
        <w:rPr>
          <w:sz w:val="22"/>
        </w:rPr>
        <w:t>Adjust RNA binding conditions :</w:t>
      </w:r>
      <w:r w:rsidR="00DA5D2C" w:rsidRPr="00DA5D2C">
        <w:rPr>
          <w:sz w:val="22"/>
        </w:rPr>
        <w:t>Add one v</w:t>
      </w:r>
      <w:r w:rsidR="00A64361" w:rsidRPr="00DA5D2C">
        <w:rPr>
          <w:sz w:val="22"/>
        </w:rPr>
        <w:t>olume of Buffer RCU to</w:t>
      </w:r>
      <w:r w:rsidR="006E265D">
        <w:rPr>
          <w:sz w:val="22"/>
        </w:rPr>
        <w:t xml:space="preserve"> the sample (e.g.10</w:t>
      </w:r>
      <w:r w:rsidR="006A7568">
        <w:rPr>
          <w:sz w:val="22"/>
        </w:rPr>
        <w:t>0</w:t>
      </w:r>
      <w:r w:rsidR="006E265D">
        <w:rPr>
          <w:rFonts w:hint="eastAsia"/>
          <w:sz w:val="22"/>
        </w:rPr>
        <w:t>µ</w:t>
      </w:r>
      <w:r w:rsidR="006E265D">
        <w:rPr>
          <w:sz w:val="22"/>
        </w:rPr>
        <w:t>l RCU to 10</w:t>
      </w:r>
      <w:r w:rsidR="006A7568">
        <w:rPr>
          <w:sz w:val="22"/>
        </w:rPr>
        <w:t>0</w:t>
      </w:r>
      <w:r w:rsidR="006E265D">
        <w:rPr>
          <w:rFonts w:hint="eastAsia"/>
          <w:sz w:val="22"/>
        </w:rPr>
        <w:t>µ</w:t>
      </w:r>
      <w:r w:rsidR="006E265D">
        <w:rPr>
          <w:sz w:val="22"/>
        </w:rPr>
        <w:t>l sa</w:t>
      </w:r>
      <w:r w:rsidR="00013B0B">
        <w:rPr>
          <w:sz w:val="22"/>
        </w:rPr>
        <w:t xml:space="preserve">mple) and vortex it for 5s </w:t>
      </w:r>
      <w:r w:rsidR="006E265D">
        <w:rPr>
          <w:sz w:val="22"/>
        </w:rPr>
        <w:t>2</w:t>
      </w:r>
      <w:r w:rsidR="00013B0B">
        <w:rPr>
          <w:sz w:val="22"/>
        </w:rPr>
        <w:t xml:space="preserve"> times (5</w:t>
      </w:r>
      <w:r w:rsidR="00013B0B">
        <w:rPr>
          <w:rFonts w:hint="eastAsia"/>
          <w:sz w:val="22"/>
        </w:rPr>
        <w:t>×</w:t>
      </w:r>
      <w:r w:rsidR="00013B0B">
        <w:rPr>
          <w:sz w:val="22"/>
        </w:rPr>
        <w:t>2s). Spin it down for 1s at 1000</w:t>
      </w:r>
      <w:r w:rsidR="00013B0B">
        <w:rPr>
          <w:rFonts w:hint="eastAsia"/>
          <w:sz w:val="22"/>
        </w:rPr>
        <w:t>×</w:t>
      </w:r>
      <w:r w:rsidR="00013B0B">
        <w:rPr>
          <w:sz w:val="22"/>
        </w:rPr>
        <w:t>g.</w:t>
      </w:r>
    </w:p>
    <w:p w14:paraId="5FBBF221" w14:textId="547C3E9D" w:rsidR="006E265D" w:rsidRPr="007C0F29" w:rsidRDefault="00577D5D" w:rsidP="007C0F29">
      <w:pPr>
        <w:pStyle w:val="a3"/>
        <w:numPr>
          <w:ilvl w:val="0"/>
          <w:numId w:val="7"/>
        </w:numPr>
        <w:ind w:leftChars="0"/>
        <w:rPr>
          <w:sz w:val="22"/>
        </w:rPr>
      </w:pPr>
      <w:r>
        <w:rPr>
          <w:sz w:val="22"/>
        </w:rPr>
        <w:t xml:space="preserve">Bind RNA: </w:t>
      </w:r>
      <w:r w:rsidR="006E265D">
        <w:rPr>
          <w:sz w:val="22"/>
        </w:rPr>
        <w:t xml:space="preserve">Take one </w:t>
      </w:r>
      <w:proofErr w:type="spellStart"/>
      <w:r w:rsidR="006E265D">
        <w:rPr>
          <w:sz w:val="22"/>
        </w:rPr>
        <w:t>NucleoSPin</w:t>
      </w:r>
      <w:proofErr w:type="spellEnd"/>
      <w:r w:rsidR="006E265D">
        <w:rPr>
          <w:sz w:val="22"/>
        </w:rPr>
        <w:t xml:space="preserve"> RNA XS Column (light blue ring) placed in a Collection Tube</w:t>
      </w:r>
      <w:r w:rsidR="00013B0B">
        <w:rPr>
          <w:sz w:val="22"/>
        </w:rPr>
        <w:t xml:space="preserve"> (2ml) </w:t>
      </w:r>
      <w:r w:rsidR="006E265D">
        <w:rPr>
          <w:sz w:val="22"/>
        </w:rPr>
        <w:t xml:space="preserve">for each preparation. Load up to 300 </w:t>
      </w:r>
      <w:r w:rsidR="006E265D">
        <w:rPr>
          <w:rFonts w:hint="eastAsia"/>
          <w:sz w:val="22"/>
        </w:rPr>
        <w:t>µ</w:t>
      </w:r>
      <w:r w:rsidR="006E265D">
        <w:rPr>
          <w:sz w:val="22"/>
        </w:rPr>
        <w:t>l sample mix to the column. Centrifuge for 30s at 14000rpm(11,000</w:t>
      </w:r>
      <w:r w:rsidR="006E265D">
        <w:rPr>
          <w:rFonts w:hint="eastAsia"/>
          <w:sz w:val="22"/>
        </w:rPr>
        <w:t>×</w:t>
      </w:r>
      <w:r w:rsidR="006E265D">
        <w:rPr>
          <w:sz w:val="22"/>
        </w:rPr>
        <w:t>g).</w:t>
      </w:r>
      <w:r w:rsidR="00D5259F" w:rsidRPr="00D5259F">
        <w:rPr>
          <w:rFonts w:hint="eastAsia"/>
          <w:sz w:val="22"/>
        </w:rPr>
        <w:t xml:space="preserve"> </w:t>
      </w:r>
      <w:r w:rsidR="007C0F29" w:rsidRPr="007C0F29">
        <w:rPr>
          <w:sz w:val="22"/>
        </w:rPr>
        <w:t xml:space="preserve">For volumes exceeding 300 </w:t>
      </w:r>
      <w:proofErr w:type="spellStart"/>
      <w:r w:rsidR="007C0F29" w:rsidRPr="007C0F29">
        <w:rPr>
          <w:sz w:val="22"/>
        </w:rPr>
        <w:t>μL</w:t>
      </w:r>
      <w:proofErr w:type="spellEnd"/>
      <w:r w:rsidR="007C0F29" w:rsidRPr="007C0F29">
        <w:rPr>
          <w:sz w:val="22"/>
        </w:rPr>
        <w:t>, load the sample mix in</w:t>
      </w:r>
      <w:r w:rsidR="007C0F29">
        <w:rPr>
          <w:rFonts w:hint="eastAsia"/>
          <w:sz w:val="22"/>
        </w:rPr>
        <w:t xml:space="preserve"> </w:t>
      </w:r>
      <w:r w:rsidR="007C0F29" w:rsidRPr="007C0F29">
        <w:rPr>
          <w:sz w:val="22"/>
        </w:rPr>
        <w:t xml:space="preserve">subsequent </w:t>
      </w:r>
      <w:r w:rsidR="007C0F29" w:rsidRPr="007C0F29">
        <w:rPr>
          <w:sz w:val="22"/>
        </w:rPr>
        <w:lastRenderedPageBreak/>
        <w:t>centrifugation steps onto the column.</w:t>
      </w:r>
      <w:r w:rsidR="007C0F29" w:rsidRPr="007C0F29">
        <w:rPr>
          <w:rFonts w:hint="eastAsia"/>
          <w:sz w:val="22"/>
        </w:rPr>
        <w:t xml:space="preserve"> </w:t>
      </w:r>
      <w:r w:rsidR="00D5259F" w:rsidRPr="007C0F29">
        <w:rPr>
          <w:rFonts w:hint="eastAsia"/>
          <w:sz w:val="22"/>
        </w:rPr>
        <w:t>Place the column in a new Collection tube (2ml).</w:t>
      </w:r>
    </w:p>
    <w:p w14:paraId="154BAC8E" w14:textId="6A0B8B9B" w:rsidR="006E265D" w:rsidRDefault="00577D5D" w:rsidP="00661541">
      <w:pPr>
        <w:pStyle w:val="a3"/>
        <w:numPr>
          <w:ilvl w:val="0"/>
          <w:numId w:val="7"/>
        </w:numPr>
        <w:ind w:leftChars="0"/>
        <w:rPr>
          <w:sz w:val="22"/>
        </w:rPr>
      </w:pPr>
      <w:r>
        <w:rPr>
          <w:sz w:val="22"/>
        </w:rPr>
        <w:t xml:space="preserve">Wash and dry silica membrane: </w:t>
      </w:r>
      <w:r w:rsidR="00D5259F">
        <w:rPr>
          <w:sz w:val="22"/>
        </w:rPr>
        <w:t xml:space="preserve">Add 400 </w:t>
      </w:r>
      <w:r w:rsidR="00D5259F">
        <w:rPr>
          <w:rFonts w:hint="eastAsia"/>
          <w:sz w:val="22"/>
        </w:rPr>
        <w:t>µ</w:t>
      </w:r>
      <w:r w:rsidR="00D5259F">
        <w:rPr>
          <w:sz w:val="22"/>
        </w:rPr>
        <w:t xml:space="preserve">l Buffer RA3 to the </w:t>
      </w:r>
      <w:proofErr w:type="spellStart"/>
      <w:r w:rsidR="00D5259F">
        <w:rPr>
          <w:sz w:val="22"/>
        </w:rPr>
        <w:t>NucleoSpin</w:t>
      </w:r>
      <w:proofErr w:type="spellEnd"/>
      <w:r w:rsidR="00D5259F">
        <w:rPr>
          <w:sz w:val="22"/>
        </w:rPr>
        <w:t xml:space="preserve"> RNA XS Column. Centrifuge for 30s at 14000rpm. Discard flowthrough and pace the column back into the Collection Tube. Add 200 </w:t>
      </w:r>
      <w:r w:rsidR="00D5259F">
        <w:rPr>
          <w:rFonts w:hint="eastAsia"/>
          <w:sz w:val="22"/>
        </w:rPr>
        <w:t>µ</w:t>
      </w:r>
      <w:r w:rsidR="00D5259F">
        <w:rPr>
          <w:sz w:val="22"/>
        </w:rPr>
        <w:t xml:space="preserve">l Buffer RA3 to the </w:t>
      </w:r>
      <w:proofErr w:type="spellStart"/>
      <w:r w:rsidR="00D5259F">
        <w:rPr>
          <w:sz w:val="22"/>
        </w:rPr>
        <w:t>NucleoSpin</w:t>
      </w:r>
      <w:proofErr w:type="spellEnd"/>
      <w:r w:rsidR="00D5259F">
        <w:rPr>
          <w:sz w:val="22"/>
        </w:rPr>
        <w:t xml:space="preserve"> RNA XS column. Centrifuge for 2 min at 14000 rpm to dry the membrane. Place the column into a nuclease-free Collection Tube (1.5mL, supplied).</w:t>
      </w:r>
    </w:p>
    <w:p w14:paraId="25C2BC5D" w14:textId="0BC0F51D" w:rsidR="00013B0B" w:rsidRPr="00DA5D2C" w:rsidRDefault="00D5259F" w:rsidP="00661541">
      <w:pPr>
        <w:pStyle w:val="a3"/>
        <w:numPr>
          <w:ilvl w:val="0"/>
          <w:numId w:val="7"/>
        </w:numPr>
        <w:ind w:leftChars="0"/>
        <w:rPr>
          <w:sz w:val="22"/>
        </w:rPr>
      </w:pPr>
      <w:r>
        <w:rPr>
          <w:rFonts w:hint="eastAsia"/>
          <w:sz w:val="22"/>
        </w:rPr>
        <w:t>Elute RNA: Elute the RNA in 10µ</w:t>
      </w:r>
      <w:r>
        <w:rPr>
          <w:sz w:val="22"/>
        </w:rPr>
        <w:t>l RNase-free H</w:t>
      </w:r>
      <w:r w:rsidRPr="00D5259F">
        <w:rPr>
          <w:sz w:val="22"/>
          <w:vertAlign w:val="subscript"/>
        </w:rPr>
        <w:t>2</w:t>
      </w:r>
      <w:r>
        <w:rPr>
          <w:sz w:val="22"/>
        </w:rPr>
        <w:t>O, (supplied) and centrifuge at 14000rpm for 30s.</w:t>
      </w:r>
    </w:p>
    <w:sectPr w:rsidR="00013B0B" w:rsidRPr="00DA5D2C" w:rsidSect="00827B17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6778E" w14:textId="77777777" w:rsidR="00AD2E7C" w:rsidRDefault="00AD2E7C" w:rsidP="00CE5D3A">
      <w:r>
        <w:separator/>
      </w:r>
    </w:p>
  </w:endnote>
  <w:endnote w:type="continuationSeparator" w:id="0">
    <w:p w14:paraId="1C054ABD" w14:textId="77777777" w:rsidR="00AD2E7C" w:rsidRDefault="00AD2E7C" w:rsidP="00CE5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Noteworthy Bold">
    <w:altName w:val="Malgun Gothic Semilight"/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3AFC3" w14:textId="77777777" w:rsidR="00AD2E7C" w:rsidRDefault="00AD2E7C" w:rsidP="00CE5D3A">
      <w:r>
        <w:separator/>
      </w:r>
    </w:p>
  </w:footnote>
  <w:footnote w:type="continuationSeparator" w:id="0">
    <w:p w14:paraId="087D7351" w14:textId="77777777" w:rsidR="00AD2E7C" w:rsidRDefault="00AD2E7C" w:rsidP="00CE5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B65F9"/>
    <w:multiLevelType w:val="hybridMultilevel"/>
    <w:tmpl w:val="20F47A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2CA04A1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B77484"/>
    <w:multiLevelType w:val="hybridMultilevel"/>
    <w:tmpl w:val="7C229E90"/>
    <w:lvl w:ilvl="0" w:tplc="FAECE03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E44D03"/>
    <w:multiLevelType w:val="hybridMultilevel"/>
    <w:tmpl w:val="60C870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061587B"/>
    <w:multiLevelType w:val="hybridMultilevel"/>
    <w:tmpl w:val="7374A6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A1351D3"/>
    <w:multiLevelType w:val="hybridMultilevel"/>
    <w:tmpl w:val="9D4E35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684902EF"/>
    <w:multiLevelType w:val="hybridMultilevel"/>
    <w:tmpl w:val="5E1A7B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6B01DF2"/>
    <w:multiLevelType w:val="hybridMultilevel"/>
    <w:tmpl w:val="2154DF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A001EDE"/>
    <w:multiLevelType w:val="hybridMultilevel"/>
    <w:tmpl w:val="0D7219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787968602">
    <w:abstractNumId w:val="0"/>
  </w:num>
  <w:num w:numId="2" w16cid:durableId="1818568584">
    <w:abstractNumId w:val="5"/>
  </w:num>
  <w:num w:numId="3" w16cid:durableId="564798524">
    <w:abstractNumId w:val="3"/>
  </w:num>
  <w:num w:numId="4" w16cid:durableId="2054889401">
    <w:abstractNumId w:val="2"/>
  </w:num>
  <w:num w:numId="5" w16cid:durableId="1442188158">
    <w:abstractNumId w:val="1"/>
  </w:num>
  <w:num w:numId="6" w16cid:durableId="931351300">
    <w:abstractNumId w:val="6"/>
  </w:num>
  <w:num w:numId="7" w16cid:durableId="2088455769">
    <w:abstractNumId w:val="7"/>
  </w:num>
  <w:num w:numId="8" w16cid:durableId="6051597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541"/>
    <w:rsid w:val="00004515"/>
    <w:rsid w:val="00013B0B"/>
    <w:rsid w:val="000640B1"/>
    <w:rsid w:val="00065B26"/>
    <w:rsid w:val="001020CC"/>
    <w:rsid w:val="00125107"/>
    <w:rsid w:val="001571E7"/>
    <w:rsid w:val="00175946"/>
    <w:rsid w:val="00180B92"/>
    <w:rsid w:val="001D0639"/>
    <w:rsid w:val="001D49BA"/>
    <w:rsid w:val="0023374B"/>
    <w:rsid w:val="002A6510"/>
    <w:rsid w:val="003674DA"/>
    <w:rsid w:val="00372AE8"/>
    <w:rsid w:val="00383C45"/>
    <w:rsid w:val="003F4261"/>
    <w:rsid w:val="00420085"/>
    <w:rsid w:val="00494F09"/>
    <w:rsid w:val="004C7258"/>
    <w:rsid w:val="004E6C5B"/>
    <w:rsid w:val="00512ECB"/>
    <w:rsid w:val="00577D5D"/>
    <w:rsid w:val="00582497"/>
    <w:rsid w:val="005A6ABD"/>
    <w:rsid w:val="005B5C70"/>
    <w:rsid w:val="006102ED"/>
    <w:rsid w:val="00661541"/>
    <w:rsid w:val="006A5C0C"/>
    <w:rsid w:val="006A7568"/>
    <w:rsid w:val="006E265D"/>
    <w:rsid w:val="00756892"/>
    <w:rsid w:val="0076285E"/>
    <w:rsid w:val="00790C59"/>
    <w:rsid w:val="007C0F29"/>
    <w:rsid w:val="007F20E3"/>
    <w:rsid w:val="00827B17"/>
    <w:rsid w:val="00860615"/>
    <w:rsid w:val="00872B1B"/>
    <w:rsid w:val="008A2DF5"/>
    <w:rsid w:val="008F444D"/>
    <w:rsid w:val="00956B0B"/>
    <w:rsid w:val="009623B6"/>
    <w:rsid w:val="009A620A"/>
    <w:rsid w:val="009E1795"/>
    <w:rsid w:val="00A03F9C"/>
    <w:rsid w:val="00A47E47"/>
    <w:rsid w:val="00A64361"/>
    <w:rsid w:val="00A86BC9"/>
    <w:rsid w:val="00AD1164"/>
    <w:rsid w:val="00AD2E7C"/>
    <w:rsid w:val="00AD79F6"/>
    <w:rsid w:val="00B5593E"/>
    <w:rsid w:val="00B87F02"/>
    <w:rsid w:val="00BB417F"/>
    <w:rsid w:val="00BE1871"/>
    <w:rsid w:val="00BE7360"/>
    <w:rsid w:val="00C404FD"/>
    <w:rsid w:val="00C421F6"/>
    <w:rsid w:val="00CB681C"/>
    <w:rsid w:val="00CC3406"/>
    <w:rsid w:val="00CC5FD8"/>
    <w:rsid w:val="00CE5D3A"/>
    <w:rsid w:val="00CF33B9"/>
    <w:rsid w:val="00D477D8"/>
    <w:rsid w:val="00D5259F"/>
    <w:rsid w:val="00D77BBA"/>
    <w:rsid w:val="00D97AA1"/>
    <w:rsid w:val="00DA5D2C"/>
    <w:rsid w:val="00E554D5"/>
    <w:rsid w:val="00E93265"/>
    <w:rsid w:val="00F528BE"/>
    <w:rsid w:val="00F7501C"/>
    <w:rsid w:val="00FD3AD3"/>
    <w:rsid w:val="00FE2F1D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4A7AE2"/>
  <w14:defaultImageDpi w14:val="300"/>
  <w15:docId w15:val="{34DC24E3-0EE7-4467-8A22-6E5E2759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541"/>
    <w:pPr>
      <w:ind w:leftChars="400" w:left="840"/>
    </w:pPr>
    <w:rPr>
      <w:sz w:val="21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61541"/>
    <w:rPr>
      <w:rFonts w:ascii="Lucida Grande" w:hAnsi="Lucida Grande" w:cs="Lucida Grande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61541"/>
    <w:rPr>
      <w:rFonts w:ascii="Lucida Grande" w:hAnsi="Lucida Grande" w:cs="Lucida Grande"/>
      <w:sz w:val="18"/>
      <w:szCs w:val="18"/>
    </w:rPr>
  </w:style>
  <w:style w:type="table" w:styleId="a6">
    <w:name w:val="Table Grid"/>
    <w:basedOn w:val="a1"/>
    <w:uiPriority w:val="59"/>
    <w:rsid w:val="00661541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27B17"/>
  </w:style>
  <w:style w:type="paragraph" w:styleId="a7">
    <w:name w:val="header"/>
    <w:basedOn w:val="a"/>
    <w:link w:val="a8"/>
    <w:uiPriority w:val="99"/>
    <w:unhideWhenUsed/>
    <w:rsid w:val="00CE5D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E5D3A"/>
  </w:style>
  <w:style w:type="paragraph" w:styleId="a9">
    <w:name w:val="footer"/>
    <w:basedOn w:val="a"/>
    <w:link w:val="aa"/>
    <w:uiPriority w:val="99"/>
    <w:unhideWhenUsed/>
    <w:rsid w:val="00CE5D3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E5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8697F2-C1DC-4DD3-A8BE-026EDD6A9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斎藤 和幸</dc:creator>
  <cp:keywords/>
  <dc:description/>
  <cp:lastModifiedBy>斎藤 和幸</cp:lastModifiedBy>
  <cp:revision>2</cp:revision>
  <cp:lastPrinted>2016-06-22T13:18:00Z</cp:lastPrinted>
  <dcterms:created xsi:type="dcterms:W3CDTF">2022-07-20T23:11:00Z</dcterms:created>
  <dcterms:modified xsi:type="dcterms:W3CDTF">2022-07-20T23:11:00Z</dcterms:modified>
</cp:coreProperties>
</file>