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6291" w14:textId="4F919A1A" w:rsidR="00B551E7" w:rsidRDefault="0089540F">
      <w:r>
        <w:t>Genotyping</w:t>
      </w:r>
    </w:p>
    <w:p w14:paraId="40AB9A49" w14:textId="1C236C44" w:rsidR="0089540F" w:rsidRDefault="0089540F" w:rsidP="0089540F">
      <w:pPr>
        <w:pStyle w:val="Web"/>
        <w:spacing w:before="96" w:beforeAutospacing="0" w:after="0" w:afterAutospacing="0" w:line="216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DNA lysate</w:t>
      </w:r>
    </w:p>
    <w:p w14:paraId="6774CB24" w14:textId="14625AD3" w:rsidR="005F0646" w:rsidRPr="000E1EAC" w:rsidRDefault="005F0646" w:rsidP="0089540F">
      <w:pPr>
        <w:pStyle w:val="Web"/>
        <w:spacing w:before="96" w:beforeAutospacing="0" w:after="0" w:afterAutospacing="0" w:line="216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1"/>
        </w:rPr>
        <w:drawing>
          <wp:inline distT="0" distB="0" distL="0" distR="0" wp14:anchorId="1C4308B4" wp14:editId="18A9DB7C">
            <wp:extent cx="2676559" cy="3111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2 at 12.27.4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24298" r="60394" b="14628"/>
                    <a:stretch/>
                  </pic:blipFill>
                  <pic:spPr bwMode="auto">
                    <a:xfrm>
                      <a:off x="0" y="0"/>
                      <a:ext cx="2676559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24AC401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Place mouse tails into 96well plate and close the lid.</w:t>
      </w:r>
    </w:p>
    <w:p w14:paraId="594E19E7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Centrifuge it at 1800rpm for a few seconds and remove the lid.</w:t>
      </w:r>
    </w:p>
    <w:p w14:paraId="24448DF5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Add of 180μl of 50mM NaOH into each well(ready to use) with reserver.180×</w:t>
      </w:r>
      <w:r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17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tails=</w:t>
      </w:r>
      <w:r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3060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μl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。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→</w:t>
      </w:r>
      <w:r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5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ml</w:t>
      </w:r>
    </w:p>
    <w:p w14:paraId="7506BE14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Vortex it and centrifuge it at 1800rpm, 4</w:t>
      </w:r>
      <w:r w:rsidRPr="000E1EAC">
        <w:rPr>
          <w:rFonts w:ascii="Lucida Grande" w:eastAsiaTheme="minorEastAsia" w:hAnsi="Lucida Grande" w:cs="Lucida Grande"/>
          <w:color w:val="000000" w:themeColor="text1"/>
          <w:sz w:val="21"/>
          <w:szCs w:val="21"/>
        </w:rPr>
        <w:t>℃</w:t>
      </w:r>
      <w:r w:rsidRPr="000E1EAC"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  <w:t>, for a few seconds.</w:t>
      </w:r>
    </w:p>
    <w:p w14:paraId="1EB6E972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Incubate it with PCR machine at 95</w:t>
      </w:r>
      <w:r w:rsidRPr="000E1EAC">
        <w:rPr>
          <w:rFonts w:ascii="Lucida Grande" w:eastAsiaTheme="minorEastAsia" w:hAnsi="Lucida Grande" w:cs="Lucida Grande"/>
          <w:color w:val="000000" w:themeColor="text1"/>
          <w:sz w:val="21"/>
          <w:szCs w:val="21"/>
        </w:rPr>
        <w:t>℃</w:t>
      </w: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for 10min and cool it down to 4</w:t>
      </w:r>
      <w:r w:rsidRPr="000E1EAC">
        <w:rPr>
          <w:rFonts w:ascii="Lucida Grande" w:eastAsiaTheme="minorEastAsia" w:hAnsi="Lucida Grande" w:cs="Lucida Grande"/>
          <w:color w:val="000000" w:themeColor="text1"/>
          <w:sz w:val="21"/>
          <w:szCs w:val="21"/>
        </w:rPr>
        <w:t>℃</w:t>
      </w: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for more than 5 min.</w:t>
      </w:r>
    </w:p>
    <w:p w14:paraId="6A268EB5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Add 40μl of 1MTrisHCl(pH8.0) into each </w:t>
      </w:r>
      <w:proofErr w:type="gramStart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wells</w:t>
      </w:r>
      <w:proofErr w:type="gramEnd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with </w:t>
      </w:r>
      <w:proofErr w:type="spellStart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reserver</w:t>
      </w:r>
      <w:proofErr w:type="spellEnd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.</w:t>
      </w:r>
    </w:p>
    <w:p w14:paraId="643D9CDA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Vortex it sufficiently an</w:t>
      </w:r>
      <w:r w:rsidRPr="000E1EAC">
        <w:rPr>
          <w:rFonts w:asciiTheme="minorHAnsi" w:eastAsia="ＤＦＰ行書体" w:hAnsiTheme="minorHAnsi"/>
          <w:color w:val="000000" w:themeColor="text1"/>
          <w:sz w:val="21"/>
          <w:szCs w:val="21"/>
        </w:rPr>
        <w:t xml:space="preserve">d </w:t>
      </w:r>
      <w:r w:rsidRPr="000E1EAC">
        <w:rPr>
          <w:rFonts w:asciiTheme="minorHAnsi" w:eastAsia="ＤＦＰ行書体" w:hAnsiTheme="minorHAnsi"/>
          <w:sz w:val="20"/>
          <w:szCs w:val="20"/>
        </w:rPr>
        <w:t>invert it upside down</w:t>
      </w:r>
      <w:r>
        <w:rPr>
          <w:rFonts w:asciiTheme="minorHAnsi" w:eastAsia="ＤＦＰ行書体" w:hAnsiTheme="minorHAnsi"/>
          <w:sz w:val="20"/>
          <w:szCs w:val="20"/>
        </w:rPr>
        <w:t xml:space="preserve">. </w:t>
      </w:r>
      <w:r>
        <w:rPr>
          <w:rFonts w:asciiTheme="minorHAnsi" w:eastAsia="ＤＦＰ行書体" w:hAnsiTheme="minorHAnsi"/>
          <w:color w:val="000000" w:themeColor="text1"/>
          <w:sz w:val="21"/>
          <w:szCs w:val="21"/>
        </w:rPr>
        <w:t xml:space="preserve">Shake it and fall the solution down to the </w:t>
      </w:r>
      <w:proofErr w:type="gramStart"/>
      <w:r>
        <w:rPr>
          <w:rFonts w:asciiTheme="minorHAnsi" w:eastAsia="ＤＦＰ行書体" w:hAnsiTheme="minorHAnsi"/>
          <w:color w:val="000000" w:themeColor="text1"/>
          <w:sz w:val="21"/>
          <w:szCs w:val="21"/>
        </w:rPr>
        <w:t>bottom.</w:t>
      </w: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×</w:t>
      </w:r>
      <w:proofErr w:type="gramEnd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3</w:t>
      </w:r>
    </w:p>
    <w:p w14:paraId="2AB75500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Centrifuge it at 1800rpm 4</w:t>
      </w:r>
      <w:r w:rsidRPr="000E1EAC">
        <w:rPr>
          <w:rFonts w:ascii="Lucida Grande" w:eastAsiaTheme="minorEastAsia" w:hAnsi="Lucida Grande" w:cs="Lucida Grande"/>
          <w:color w:val="000000" w:themeColor="text1"/>
          <w:sz w:val="21"/>
          <w:szCs w:val="21"/>
        </w:rPr>
        <w:t>℃</w:t>
      </w: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for </w:t>
      </w:r>
      <w:proofErr w:type="gramStart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a</w:t>
      </w:r>
      <w:proofErr w:type="gramEnd"/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hour.</w:t>
      </w:r>
    </w:p>
    <w:p w14:paraId="5644B9DD" w14:textId="77777777" w:rsidR="0089540F" w:rsidRPr="000E1EAC" w:rsidRDefault="0089540F" w:rsidP="0089540F">
      <w:pPr>
        <w:pStyle w:val="Web"/>
        <w:numPr>
          <w:ilvl w:val="0"/>
          <w:numId w:val="2"/>
        </w:numPr>
        <w:spacing w:before="96" w:beforeAutospacing="0" w:after="0" w:afterAutospacing="0" w:line="216" w:lineRule="auto"/>
        <w:textAlignment w:val="baseline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>Transfer 50μl of the supernatant into another 96 well plate. It can be stored at -20</w:t>
      </w:r>
      <w:r w:rsidRPr="000E1EAC">
        <w:rPr>
          <w:rFonts w:ascii="Lucida Grande" w:eastAsiaTheme="minorEastAsia" w:hAnsi="Lucida Grande" w:cs="Lucida Grande"/>
          <w:color w:val="000000" w:themeColor="text1"/>
          <w:sz w:val="21"/>
          <w:szCs w:val="21"/>
        </w:rPr>
        <w:t>℃</w:t>
      </w:r>
      <w:r w:rsidRPr="000E1EAC">
        <w:rPr>
          <w:rFonts w:asciiTheme="minorHAnsi" w:eastAsiaTheme="minorEastAsia" w:hAnsiTheme="minorHAnsi"/>
          <w:color w:val="000000" w:themeColor="text1"/>
          <w:sz w:val="21"/>
          <w:szCs w:val="21"/>
        </w:rPr>
        <w:t xml:space="preserve"> to keep it for long.</w:t>
      </w:r>
    </w:p>
    <w:p w14:paraId="379D2654" w14:textId="77777777" w:rsidR="0089540F" w:rsidRDefault="0089540F"/>
    <w:p w14:paraId="2FD7053B" w14:textId="4DD2696D" w:rsidR="002C518B" w:rsidRDefault="002C518B">
      <w:r>
        <w:rPr>
          <w:rFonts w:hint="eastAsia"/>
        </w:rPr>
        <w:t>PCR</w:t>
      </w:r>
    </w:p>
    <w:p w14:paraId="66F076E2" w14:textId="77777777" w:rsidR="002C518B" w:rsidRDefault="00B17B38" w:rsidP="002C518B">
      <w:r>
        <w:t>Reagents</w:t>
      </w:r>
      <w:r w:rsidR="00FB1A65">
        <w:rPr>
          <w:rFonts w:hint="eastAsia"/>
        </w:rPr>
        <w:t>：</w:t>
      </w:r>
    </w:p>
    <w:p w14:paraId="42F76464" w14:textId="77777777" w:rsidR="00E20497" w:rsidRDefault="003A11FD" w:rsidP="002C518B">
      <w:r>
        <w:t xml:space="preserve">Sample, </w:t>
      </w:r>
      <w:r w:rsidR="002C518B">
        <w:rPr>
          <w:rFonts w:hint="eastAsia"/>
        </w:rPr>
        <w:t>Primer1(10</w:t>
      </w:r>
      <w:r w:rsidR="002C518B">
        <w:rPr>
          <w:rFonts w:hint="eastAsia"/>
        </w:rPr>
        <w:t>μ</w:t>
      </w:r>
      <w:r w:rsidR="002C518B">
        <w:rPr>
          <w:rFonts w:hint="eastAsia"/>
        </w:rPr>
        <w:t>M)</w:t>
      </w:r>
      <w:r w:rsidR="002C518B">
        <w:rPr>
          <w:rFonts w:hint="eastAsia"/>
        </w:rPr>
        <w:t>、</w:t>
      </w:r>
      <w:r w:rsidR="002C518B">
        <w:rPr>
          <w:rFonts w:hint="eastAsia"/>
        </w:rPr>
        <w:t>Primer2(10</w:t>
      </w:r>
      <w:r w:rsidR="002C518B">
        <w:rPr>
          <w:rFonts w:hint="eastAsia"/>
        </w:rPr>
        <w:t>μ</w:t>
      </w:r>
      <w:r w:rsidR="002C518B">
        <w:rPr>
          <w:rFonts w:hint="eastAsia"/>
        </w:rPr>
        <w:t>M)</w:t>
      </w:r>
    </w:p>
    <w:p w14:paraId="3C1DD187" w14:textId="77777777" w:rsidR="00E20497" w:rsidRDefault="002C518B" w:rsidP="002C518B">
      <w:r>
        <w:rPr>
          <w:rFonts w:hint="eastAsia"/>
        </w:rPr>
        <w:t>2</w:t>
      </w:r>
      <w:r>
        <w:rPr>
          <w:rFonts w:hint="eastAsia"/>
        </w:rPr>
        <w:t>×</w:t>
      </w:r>
      <w:r w:rsidR="00BB0256">
        <w:rPr>
          <w:rFonts w:hint="eastAsia"/>
        </w:rPr>
        <w:t>Buffer for KOD FX</w:t>
      </w:r>
      <w:r w:rsidR="006C016F">
        <w:rPr>
          <w:rFonts w:hint="eastAsia"/>
        </w:rPr>
        <w:t xml:space="preserve"> NEO</w:t>
      </w:r>
    </w:p>
    <w:p w14:paraId="07FEA981" w14:textId="5117C7C6" w:rsidR="00E20497" w:rsidRDefault="002C518B" w:rsidP="002C518B">
      <w:r>
        <w:rPr>
          <w:rFonts w:hint="eastAsia"/>
        </w:rPr>
        <w:t>dNTP(2mM)</w:t>
      </w:r>
      <w:r w:rsidR="00E20497">
        <w:rPr>
          <w:rFonts w:hint="eastAsia"/>
        </w:rPr>
        <w:t>：</w:t>
      </w:r>
      <w:proofErr w:type="spellStart"/>
      <w:r w:rsidR="00E20497">
        <w:t>dATP</w:t>
      </w:r>
      <w:proofErr w:type="spellEnd"/>
      <w:r w:rsidR="00E20497">
        <w:rPr>
          <w:rFonts w:hint="eastAsia"/>
        </w:rPr>
        <w:t>＋</w:t>
      </w:r>
      <w:proofErr w:type="spellStart"/>
      <w:r w:rsidR="00E20497">
        <w:t>dGTP</w:t>
      </w:r>
      <w:proofErr w:type="spellEnd"/>
      <w:r w:rsidR="00E20497">
        <w:rPr>
          <w:rFonts w:hint="eastAsia"/>
        </w:rPr>
        <w:t>＋</w:t>
      </w:r>
      <w:proofErr w:type="spellStart"/>
      <w:r w:rsidR="00E20497">
        <w:t>dGTP</w:t>
      </w:r>
      <w:proofErr w:type="spellEnd"/>
      <w:r w:rsidR="00E20497">
        <w:rPr>
          <w:rFonts w:hint="eastAsia"/>
        </w:rPr>
        <w:t>＋</w:t>
      </w:r>
      <w:proofErr w:type="spellStart"/>
      <w:r w:rsidR="00E20497">
        <w:t>dCTP</w:t>
      </w:r>
      <w:r w:rsidR="00E20497">
        <w:rPr>
          <w:rFonts w:hint="eastAsia"/>
        </w:rPr>
        <w:t>+d</w:t>
      </w:r>
      <w:r w:rsidR="00E20497">
        <w:t>TTP</w:t>
      </w:r>
      <w:proofErr w:type="spellEnd"/>
    </w:p>
    <w:p w14:paraId="320D9CC3" w14:textId="498FD664" w:rsidR="00637C0A" w:rsidRDefault="00BB0256" w:rsidP="002C518B">
      <w:r>
        <w:rPr>
          <w:rFonts w:hint="eastAsia"/>
        </w:rPr>
        <w:t>KOD FX</w:t>
      </w:r>
      <w:r w:rsidR="006C016F">
        <w:rPr>
          <w:rFonts w:hint="eastAsia"/>
        </w:rPr>
        <w:t xml:space="preserve"> NEO</w:t>
      </w:r>
      <w:r w:rsidR="002C518B">
        <w:rPr>
          <w:rFonts w:hint="eastAsia"/>
        </w:rPr>
        <w:t>(1U/</w:t>
      </w:r>
      <w:r w:rsidR="002C518B">
        <w:rPr>
          <w:rFonts w:hint="eastAsia"/>
        </w:rPr>
        <w:t>μ</w:t>
      </w:r>
      <w:r w:rsidR="002C518B">
        <w:rPr>
          <w:rFonts w:hint="eastAsia"/>
        </w:rPr>
        <w:t>l)</w:t>
      </w:r>
      <w:r w:rsidR="00B9099C">
        <w:t xml:space="preserve">: Thermococcus </w:t>
      </w:r>
      <w:proofErr w:type="spellStart"/>
      <w:r w:rsidR="00B9099C">
        <w:t>kodakaraensis</w:t>
      </w:r>
      <w:proofErr w:type="spellEnd"/>
      <w:r w:rsidR="00B9099C">
        <w:t xml:space="preserve"> KOD1. It contains anti-KOD DNA polymerase </w:t>
      </w:r>
      <w:r w:rsidR="00B9099C">
        <w:lastRenderedPageBreak/>
        <w:t>antibody that inhibit the polymerase and 3’</w:t>
      </w:r>
      <w:r w:rsidR="00B9099C">
        <w:rPr>
          <w:rFonts w:hint="eastAsia"/>
        </w:rPr>
        <w:t>→</w:t>
      </w:r>
      <w:r w:rsidR="00B9099C">
        <w:t>5’ exonuclease activities, thus allowing for Hot Start PCR, KOD FX Neo generates blunt-end PCR products because of its 3’</w:t>
      </w:r>
      <w:r w:rsidR="00B9099C">
        <w:rPr>
          <w:rFonts w:hint="eastAsia"/>
        </w:rPr>
        <w:t>→</w:t>
      </w:r>
      <w:r w:rsidR="00B9099C">
        <w:t>5’ exonuclease (proof-reading) activity</w:t>
      </w:r>
    </w:p>
    <w:p w14:paraId="4F43A474" w14:textId="77777777" w:rsidR="00637C0A" w:rsidRDefault="00637C0A" w:rsidP="002C518B"/>
    <w:p w14:paraId="7108D825" w14:textId="77777777" w:rsidR="00BB0256" w:rsidRDefault="00B17B38" w:rsidP="002C518B">
      <w:r>
        <w:rPr>
          <w:rFonts w:hint="eastAsia"/>
        </w:rPr>
        <w:t>Methods</w:t>
      </w:r>
      <w:r w:rsidR="00BB0256">
        <w:rPr>
          <w:rFonts w:hint="eastAsia"/>
        </w:rPr>
        <w:t>：</w:t>
      </w:r>
    </w:p>
    <w:p w14:paraId="7B58F3C1" w14:textId="77777777" w:rsidR="00BB0256" w:rsidRDefault="003A11FD" w:rsidP="003877C4">
      <w:pPr>
        <w:pStyle w:val="a5"/>
        <w:numPr>
          <w:ilvl w:val="0"/>
          <w:numId w:val="1"/>
        </w:numPr>
        <w:ind w:leftChars="0"/>
      </w:pPr>
      <w:r>
        <w:t>Incubate the reagents e</w:t>
      </w:r>
      <w:r w:rsidR="00B17B38">
        <w:t xml:space="preserve">xcept for </w:t>
      </w:r>
      <w:r w:rsidR="00124DB7">
        <w:rPr>
          <w:rFonts w:hint="eastAsia"/>
        </w:rPr>
        <w:t>KOD FX</w:t>
      </w:r>
      <w:r w:rsidR="006C016F">
        <w:rPr>
          <w:rFonts w:hint="eastAsia"/>
        </w:rPr>
        <w:t xml:space="preserve"> NEO</w:t>
      </w:r>
      <w:r w:rsidR="00B17B38">
        <w:t xml:space="preserve"> at 37</w:t>
      </w:r>
      <w:r w:rsidR="00B17B38">
        <w:rPr>
          <w:rFonts w:hint="eastAsia"/>
        </w:rPr>
        <w:t>℃</w:t>
      </w:r>
      <w:r w:rsidR="00B17B38">
        <w:t xml:space="preserve">. </w:t>
      </w:r>
    </w:p>
    <w:p w14:paraId="1E8C3E1C" w14:textId="77777777" w:rsidR="00BB0256" w:rsidRDefault="00B17B38" w:rsidP="002C518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V</w:t>
      </w:r>
      <w:r w:rsidR="002C518B">
        <w:rPr>
          <w:rFonts w:hint="eastAsia"/>
        </w:rPr>
        <w:t>ortex</w:t>
      </w:r>
      <w:r>
        <w:rPr>
          <w:rFonts w:hint="eastAsia"/>
        </w:rPr>
        <w:t xml:space="preserve"> the reagents and </w:t>
      </w:r>
      <w:r w:rsidR="002C518B">
        <w:rPr>
          <w:rFonts w:hint="eastAsia"/>
        </w:rPr>
        <w:t>spin</w:t>
      </w:r>
      <w:r>
        <w:t xml:space="preserve"> them</w:t>
      </w:r>
      <w:r>
        <w:rPr>
          <w:rFonts w:hint="eastAsia"/>
        </w:rPr>
        <w:t xml:space="preserve"> down. </w:t>
      </w:r>
    </w:p>
    <w:p w14:paraId="0537698E" w14:textId="77777777" w:rsidR="002C518B" w:rsidRDefault="00B17B38" w:rsidP="002C518B">
      <w:pPr>
        <w:pStyle w:val="a5"/>
        <w:numPr>
          <w:ilvl w:val="0"/>
          <w:numId w:val="1"/>
        </w:numPr>
        <w:ind w:leftChars="0"/>
      </w:pPr>
      <w:r>
        <w:t xml:space="preserve">Make the master mix. Add </w:t>
      </w:r>
      <w:r w:rsidR="002C518B">
        <w:rPr>
          <w:rFonts w:hint="eastAsia"/>
        </w:rPr>
        <w:t>2</w:t>
      </w:r>
      <w:r w:rsidR="002C518B">
        <w:rPr>
          <w:rFonts w:hint="eastAsia"/>
        </w:rPr>
        <w:t>×</w:t>
      </w:r>
      <w:r w:rsidR="002C518B">
        <w:rPr>
          <w:rFonts w:hint="eastAsia"/>
        </w:rPr>
        <w:t>Buffer</w:t>
      </w:r>
      <w:r w:rsidR="002C518B">
        <w:rPr>
          <w:rFonts w:hint="eastAsia"/>
        </w:rPr>
        <w:t>→</w:t>
      </w:r>
      <w:r w:rsidR="002C518B">
        <w:rPr>
          <w:rFonts w:hint="eastAsia"/>
        </w:rPr>
        <w:t>dNTP</w:t>
      </w:r>
      <w:r w:rsidR="002C518B">
        <w:rPr>
          <w:rFonts w:hint="eastAsia"/>
        </w:rPr>
        <w:t>→</w:t>
      </w:r>
      <w:r w:rsidR="002C518B">
        <w:rPr>
          <w:rFonts w:hint="eastAsia"/>
        </w:rPr>
        <w:t>Primer1,2</w:t>
      </w:r>
      <w:r w:rsidR="00BB0256">
        <w:rPr>
          <w:rFonts w:hint="eastAsia"/>
        </w:rPr>
        <w:t>→</w:t>
      </w:r>
      <w:r w:rsidR="00BB0256">
        <w:rPr>
          <w:rFonts w:hint="eastAsia"/>
        </w:rPr>
        <w:t>KOD FX</w:t>
      </w:r>
      <w:r w:rsidR="006C016F">
        <w:rPr>
          <w:rFonts w:hint="eastAsia"/>
        </w:rPr>
        <w:t xml:space="preserve"> NEO</w:t>
      </w:r>
      <w:r>
        <w:t xml:space="preserve"> into the 1.5ml </w:t>
      </w:r>
      <w:proofErr w:type="spellStart"/>
      <w:r>
        <w:t>eppendorf</w:t>
      </w:r>
      <w:proofErr w:type="spellEnd"/>
      <w:r>
        <w:t xml:space="preserve">. </w:t>
      </w:r>
      <w:r w:rsidR="002C518B">
        <w:rPr>
          <w:rFonts w:hint="eastAsia"/>
        </w:rPr>
        <w:t>Vortex</w:t>
      </w:r>
      <w:r>
        <w:t xml:space="preserve"> it and</w:t>
      </w:r>
      <w:r>
        <w:rPr>
          <w:rFonts w:hint="eastAsia"/>
        </w:rPr>
        <w:t xml:space="preserve"> </w:t>
      </w:r>
      <w:r w:rsidR="002C518B">
        <w:rPr>
          <w:rFonts w:hint="eastAsia"/>
        </w:rPr>
        <w:t>spin</w:t>
      </w:r>
      <w:r>
        <w:t xml:space="preserve"> it</w:t>
      </w:r>
      <w:r>
        <w:rPr>
          <w:rFonts w:hint="eastAsia"/>
        </w:rPr>
        <w:t xml:space="preserve"> down.</w:t>
      </w:r>
    </w:p>
    <w:p w14:paraId="39D91499" w14:textId="77777777" w:rsidR="002C518B" w:rsidRDefault="003A11FD" w:rsidP="00124DB7">
      <w:pPr>
        <w:pStyle w:val="a5"/>
        <w:numPr>
          <w:ilvl w:val="0"/>
          <w:numId w:val="1"/>
        </w:numPr>
        <w:ind w:leftChars="0"/>
      </w:pPr>
      <w:proofErr w:type="spellStart"/>
      <w:r>
        <w:t>Dispence</w:t>
      </w:r>
      <w:proofErr w:type="spellEnd"/>
      <w:r>
        <w:t xml:space="preserve"> the </w:t>
      </w:r>
      <w:proofErr w:type="spellStart"/>
      <w:r>
        <w:t>mastermix</w:t>
      </w:r>
      <w:proofErr w:type="spellEnd"/>
      <w:r>
        <w:t xml:space="preserve"> into each well of </w:t>
      </w:r>
      <w:r w:rsidR="00124DB7">
        <w:rPr>
          <w:rFonts w:hint="eastAsia"/>
        </w:rPr>
        <w:t>96</w:t>
      </w:r>
      <w:r w:rsidR="00B17B38">
        <w:rPr>
          <w:rFonts w:hint="eastAsia"/>
        </w:rPr>
        <w:t xml:space="preserve">well </w:t>
      </w:r>
      <w:r>
        <w:rPr>
          <w:rFonts w:hint="eastAsia"/>
        </w:rPr>
        <w:t xml:space="preserve">plate. </w:t>
      </w:r>
      <w:r>
        <w:t xml:space="preserve">Place the droplet below line of </w:t>
      </w:r>
      <w:r w:rsidR="00124DB7">
        <w:rPr>
          <w:rFonts w:hint="eastAsia"/>
        </w:rPr>
        <w:t>tube</w:t>
      </w:r>
      <w:r>
        <w:rPr>
          <w:rFonts w:hint="eastAsia"/>
        </w:rPr>
        <w:t>.</w:t>
      </w:r>
    </w:p>
    <w:p w14:paraId="57F80B45" w14:textId="77777777" w:rsidR="00124DB7" w:rsidRDefault="003A11FD" w:rsidP="002C518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Place the DNA </w:t>
      </w:r>
      <w:r>
        <w:t xml:space="preserve">solution </w:t>
      </w:r>
      <w:r>
        <w:rPr>
          <w:rFonts w:hint="eastAsia"/>
        </w:rPr>
        <w:t>above lin</w:t>
      </w:r>
      <w:r>
        <w:t>e</w:t>
      </w:r>
      <w:r>
        <w:rPr>
          <w:rFonts w:hint="eastAsia"/>
        </w:rPr>
        <w:t xml:space="preserve"> of </w:t>
      </w:r>
      <w:r w:rsidR="00124DB7">
        <w:rPr>
          <w:rFonts w:hint="eastAsia"/>
        </w:rPr>
        <w:t>tube</w:t>
      </w:r>
      <w:r>
        <w:rPr>
          <w:rFonts w:hint="eastAsia"/>
        </w:rPr>
        <w:t>.</w:t>
      </w:r>
    </w:p>
    <w:p w14:paraId="4A5D344E" w14:textId="2F16FE6A" w:rsidR="00FB1A65" w:rsidRDefault="00B17B38" w:rsidP="00FB1A65">
      <w:pPr>
        <w:pStyle w:val="a5"/>
        <w:numPr>
          <w:ilvl w:val="0"/>
          <w:numId w:val="1"/>
        </w:numPr>
        <w:ind w:leftChars="0"/>
      </w:pPr>
      <w:r>
        <w:t xml:space="preserve">Close the lid of 96 well plate. </w:t>
      </w:r>
      <w:r w:rsidR="002C518B">
        <w:rPr>
          <w:rFonts w:hint="eastAsia"/>
        </w:rPr>
        <w:t>Vortex</w:t>
      </w:r>
      <w:r>
        <w:t xml:space="preserve"> the plate </w:t>
      </w:r>
      <w:r>
        <w:rPr>
          <w:rFonts w:hint="eastAsia"/>
        </w:rPr>
        <w:t xml:space="preserve">and centrifuge at 1800rpm for a few seconds. </w:t>
      </w:r>
      <w:r>
        <w:t xml:space="preserve">Place the plate on the </w:t>
      </w:r>
      <w:r w:rsidR="002C518B">
        <w:rPr>
          <w:rFonts w:hint="eastAsia"/>
        </w:rPr>
        <w:t>thermal cycler</w:t>
      </w:r>
      <w:r>
        <w:rPr>
          <w:rFonts w:hint="eastAsia"/>
        </w:rPr>
        <w:t>.</w:t>
      </w:r>
    </w:p>
    <w:p w14:paraId="74AC6721" w14:textId="77777777" w:rsidR="00FB1A65" w:rsidRDefault="00FB1A65" w:rsidP="00FB1A65">
      <w:r>
        <w:t>C</w:t>
      </w:r>
      <w:r>
        <w:rPr>
          <w:rFonts w:hint="eastAsia"/>
        </w:rPr>
        <w:t xml:space="preserve">ycle </w:t>
      </w:r>
      <w:r>
        <w:t>condition</w:t>
      </w:r>
      <w:r>
        <w:rPr>
          <w:rFonts w:hint="eastAsi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474"/>
        <w:gridCol w:w="1474"/>
        <w:gridCol w:w="1474"/>
      </w:tblGrid>
      <w:tr w:rsidR="00624C83" w14:paraId="01788D1C" w14:textId="77777777" w:rsidTr="00683E6E">
        <w:tc>
          <w:tcPr>
            <w:tcW w:w="1614" w:type="dxa"/>
          </w:tcPr>
          <w:p w14:paraId="0ACBA3F7" w14:textId="77777777" w:rsidR="00624C83" w:rsidRDefault="00624C83" w:rsidP="00683E6E"/>
        </w:tc>
        <w:tc>
          <w:tcPr>
            <w:tcW w:w="1474" w:type="dxa"/>
          </w:tcPr>
          <w:p w14:paraId="415DFAF2" w14:textId="77777777" w:rsidR="00624C83" w:rsidRDefault="00624C83" w:rsidP="00683E6E">
            <w:r>
              <w:t>USAG-1</w:t>
            </w:r>
          </w:p>
        </w:tc>
        <w:tc>
          <w:tcPr>
            <w:tcW w:w="1474" w:type="dxa"/>
          </w:tcPr>
          <w:p w14:paraId="4D70E2F1" w14:textId="77777777" w:rsidR="00624C83" w:rsidRDefault="00624C83" w:rsidP="00683E6E">
            <w:r>
              <w:rPr>
                <w:rFonts w:hint="eastAsia"/>
              </w:rPr>
              <w:t>C/EBP</w:t>
            </w:r>
            <w:r>
              <w:rPr>
                <w:rFonts w:hint="eastAsia"/>
              </w:rPr>
              <w:t>β</w:t>
            </w:r>
          </w:p>
        </w:tc>
        <w:tc>
          <w:tcPr>
            <w:tcW w:w="1474" w:type="dxa"/>
          </w:tcPr>
          <w:p w14:paraId="7EBF06E5" w14:textId="77777777" w:rsidR="00624C83" w:rsidRDefault="00624C83" w:rsidP="00683E6E">
            <w:r>
              <w:rPr>
                <w:rFonts w:hint="eastAsia"/>
              </w:rPr>
              <w:t>Runx2</w:t>
            </w:r>
          </w:p>
        </w:tc>
      </w:tr>
      <w:tr w:rsidR="00624C83" w14:paraId="60B38247" w14:textId="77777777" w:rsidTr="00683E6E">
        <w:tc>
          <w:tcPr>
            <w:tcW w:w="1614" w:type="dxa"/>
          </w:tcPr>
          <w:p w14:paraId="08CA1FDA" w14:textId="77777777" w:rsidR="00624C83" w:rsidRDefault="00624C83" w:rsidP="00683E6E">
            <w:proofErr w:type="spellStart"/>
            <w:r>
              <w:t>P</w:t>
            </w:r>
            <w:r>
              <w:rPr>
                <w:rFonts w:hint="eastAsia"/>
              </w:rPr>
              <w:t>redenature</w:t>
            </w:r>
            <w:proofErr w:type="spellEnd"/>
          </w:p>
        </w:tc>
        <w:tc>
          <w:tcPr>
            <w:tcW w:w="1474" w:type="dxa"/>
          </w:tcPr>
          <w:p w14:paraId="4D3495E8" w14:textId="77777777" w:rsidR="00624C83" w:rsidRDefault="00624C83" w:rsidP="00683E6E"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3min</w:t>
            </w:r>
          </w:p>
        </w:tc>
        <w:tc>
          <w:tcPr>
            <w:tcW w:w="1474" w:type="dxa"/>
          </w:tcPr>
          <w:p w14:paraId="7567D4F5" w14:textId="77777777" w:rsidR="00624C83" w:rsidRDefault="00624C83" w:rsidP="00683E6E"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3min</w:t>
            </w:r>
          </w:p>
        </w:tc>
        <w:tc>
          <w:tcPr>
            <w:tcW w:w="1474" w:type="dxa"/>
          </w:tcPr>
          <w:p w14:paraId="2B61C446" w14:textId="77777777" w:rsidR="00624C83" w:rsidRDefault="00624C83" w:rsidP="00683E6E"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3min</w:t>
            </w:r>
          </w:p>
        </w:tc>
      </w:tr>
      <w:tr w:rsidR="00624C83" w14:paraId="7BD1332F" w14:textId="77777777" w:rsidTr="00683E6E">
        <w:tc>
          <w:tcPr>
            <w:tcW w:w="1614" w:type="dxa"/>
          </w:tcPr>
          <w:p w14:paraId="6199B741" w14:textId="77777777" w:rsidR="00624C83" w:rsidRDefault="00624C83" w:rsidP="00683E6E">
            <w:r>
              <w:t>D</w:t>
            </w:r>
            <w:r>
              <w:rPr>
                <w:rFonts w:hint="eastAsia"/>
              </w:rPr>
              <w:t>enature</w:t>
            </w:r>
          </w:p>
        </w:tc>
        <w:tc>
          <w:tcPr>
            <w:tcW w:w="1474" w:type="dxa"/>
          </w:tcPr>
          <w:p w14:paraId="6118342B" w14:textId="77777777" w:rsidR="00624C83" w:rsidRDefault="00624C83" w:rsidP="00683E6E"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10sec</w:t>
            </w:r>
          </w:p>
        </w:tc>
        <w:tc>
          <w:tcPr>
            <w:tcW w:w="1474" w:type="dxa"/>
          </w:tcPr>
          <w:p w14:paraId="7896439D" w14:textId="77777777" w:rsidR="00624C83" w:rsidRDefault="00624C83" w:rsidP="00683E6E"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10sec</w:t>
            </w:r>
          </w:p>
        </w:tc>
        <w:tc>
          <w:tcPr>
            <w:tcW w:w="1474" w:type="dxa"/>
          </w:tcPr>
          <w:p w14:paraId="37ACD0C0" w14:textId="77777777" w:rsidR="00624C83" w:rsidRDefault="00624C83" w:rsidP="00683E6E"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10sec</w:t>
            </w:r>
          </w:p>
        </w:tc>
      </w:tr>
      <w:tr w:rsidR="00624C83" w14:paraId="665F13B6" w14:textId="77777777" w:rsidTr="00683E6E">
        <w:tc>
          <w:tcPr>
            <w:tcW w:w="1614" w:type="dxa"/>
          </w:tcPr>
          <w:p w14:paraId="23A57F52" w14:textId="77777777" w:rsidR="00624C83" w:rsidRDefault="00624C83" w:rsidP="00683E6E">
            <w:r>
              <w:t>A</w:t>
            </w:r>
            <w:r>
              <w:rPr>
                <w:rFonts w:hint="eastAsia"/>
              </w:rPr>
              <w:t>nnealing</w:t>
            </w:r>
          </w:p>
        </w:tc>
        <w:tc>
          <w:tcPr>
            <w:tcW w:w="1474" w:type="dxa"/>
          </w:tcPr>
          <w:p w14:paraId="1F124056" w14:textId="77777777" w:rsidR="00624C83" w:rsidRDefault="00624C83" w:rsidP="00683E6E"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1min</w:t>
            </w:r>
          </w:p>
        </w:tc>
        <w:tc>
          <w:tcPr>
            <w:tcW w:w="1474" w:type="dxa"/>
          </w:tcPr>
          <w:p w14:paraId="1A3AEB07" w14:textId="77777777" w:rsidR="00624C83" w:rsidRDefault="00624C83" w:rsidP="00683E6E"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1min</w:t>
            </w:r>
          </w:p>
        </w:tc>
        <w:tc>
          <w:tcPr>
            <w:tcW w:w="1474" w:type="dxa"/>
          </w:tcPr>
          <w:p w14:paraId="61571F77" w14:textId="77777777" w:rsidR="00624C83" w:rsidRDefault="00624C83" w:rsidP="00683E6E"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1min</w:t>
            </w:r>
          </w:p>
        </w:tc>
      </w:tr>
      <w:tr w:rsidR="00624C83" w14:paraId="729EA0A8" w14:textId="77777777" w:rsidTr="00683E6E">
        <w:tc>
          <w:tcPr>
            <w:tcW w:w="1614" w:type="dxa"/>
          </w:tcPr>
          <w:p w14:paraId="68841424" w14:textId="77777777" w:rsidR="00624C83" w:rsidRDefault="00624C83" w:rsidP="00683E6E">
            <w:r>
              <w:t>E</w:t>
            </w:r>
            <w:r>
              <w:rPr>
                <w:rFonts w:hint="eastAsia"/>
              </w:rPr>
              <w:t>xtension</w:t>
            </w:r>
          </w:p>
        </w:tc>
        <w:tc>
          <w:tcPr>
            <w:tcW w:w="1474" w:type="dxa"/>
          </w:tcPr>
          <w:p w14:paraId="2E059FEA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1min</w:t>
            </w:r>
          </w:p>
        </w:tc>
        <w:tc>
          <w:tcPr>
            <w:tcW w:w="1474" w:type="dxa"/>
          </w:tcPr>
          <w:p w14:paraId="28D4B0FF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2min</w:t>
            </w:r>
          </w:p>
        </w:tc>
        <w:tc>
          <w:tcPr>
            <w:tcW w:w="1474" w:type="dxa"/>
          </w:tcPr>
          <w:p w14:paraId="0296EA14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1min</w:t>
            </w:r>
          </w:p>
        </w:tc>
      </w:tr>
      <w:tr w:rsidR="00624C83" w14:paraId="4AEB446E" w14:textId="77777777" w:rsidTr="00683E6E">
        <w:tc>
          <w:tcPr>
            <w:tcW w:w="1614" w:type="dxa"/>
          </w:tcPr>
          <w:p w14:paraId="4A86515B" w14:textId="77777777" w:rsidR="00624C83" w:rsidRDefault="00624C83" w:rsidP="00683E6E">
            <w:r>
              <w:t>C</w:t>
            </w:r>
            <w:r>
              <w:rPr>
                <w:rFonts w:hint="eastAsia"/>
              </w:rPr>
              <w:t>ycles</w:t>
            </w:r>
          </w:p>
        </w:tc>
        <w:tc>
          <w:tcPr>
            <w:tcW w:w="1474" w:type="dxa"/>
          </w:tcPr>
          <w:p w14:paraId="1DEBF870" w14:textId="77777777" w:rsidR="00624C83" w:rsidRDefault="00624C83" w:rsidP="00683E6E">
            <w:r>
              <w:rPr>
                <w:rFonts w:hint="eastAsia"/>
              </w:rPr>
              <w:t>36</w:t>
            </w:r>
          </w:p>
        </w:tc>
        <w:tc>
          <w:tcPr>
            <w:tcW w:w="1474" w:type="dxa"/>
          </w:tcPr>
          <w:p w14:paraId="00A69524" w14:textId="77777777" w:rsidR="00624C83" w:rsidRDefault="00624C83" w:rsidP="00683E6E">
            <w:r>
              <w:rPr>
                <w:rFonts w:hint="eastAsia"/>
              </w:rPr>
              <w:t>36</w:t>
            </w:r>
          </w:p>
        </w:tc>
        <w:tc>
          <w:tcPr>
            <w:tcW w:w="1474" w:type="dxa"/>
          </w:tcPr>
          <w:p w14:paraId="11B43F40" w14:textId="77777777" w:rsidR="00624C83" w:rsidRDefault="00624C83" w:rsidP="00683E6E">
            <w:r>
              <w:rPr>
                <w:rFonts w:hint="eastAsia"/>
              </w:rPr>
              <w:t>36</w:t>
            </w:r>
          </w:p>
        </w:tc>
      </w:tr>
      <w:tr w:rsidR="00624C83" w14:paraId="29365E3F" w14:textId="77777777" w:rsidTr="00683E6E">
        <w:tc>
          <w:tcPr>
            <w:tcW w:w="1614" w:type="dxa"/>
          </w:tcPr>
          <w:p w14:paraId="3EAD0E8F" w14:textId="77777777" w:rsidR="00624C83" w:rsidRDefault="00624C83" w:rsidP="00683E6E"/>
        </w:tc>
        <w:tc>
          <w:tcPr>
            <w:tcW w:w="1474" w:type="dxa"/>
          </w:tcPr>
          <w:p w14:paraId="101456F9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5min</w:t>
            </w:r>
          </w:p>
        </w:tc>
        <w:tc>
          <w:tcPr>
            <w:tcW w:w="1474" w:type="dxa"/>
          </w:tcPr>
          <w:p w14:paraId="77594BD2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5min</w:t>
            </w:r>
          </w:p>
        </w:tc>
        <w:tc>
          <w:tcPr>
            <w:tcW w:w="1474" w:type="dxa"/>
          </w:tcPr>
          <w:p w14:paraId="37BEAE6D" w14:textId="77777777" w:rsidR="00624C83" w:rsidRDefault="00624C83" w:rsidP="00683E6E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5min</w:t>
            </w:r>
          </w:p>
        </w:tc>
      </w:tr>
    </w:tbl>
    <w:p w14:paraId="2B08C71E" w14:textId="77777777" w:rsidR="00624C83" w:rsidRDefault="00624C83" w:rsidP="002C518B"/>
    <w:p w14:paraId="716FEB94" w14:textId="77777777" w:rsidR="003877C4" w:rsidRDefault="003877C4" w:rsidP="002C518B">
      <w:r>
        <w:t>P</w:t>
      </w:r>
      <w:r>
        <w:rPr>
          <w:rFonts w:hint="eastAsia"/>
        </w:rPr>
        <w:t>roduct size: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3"/>
        <w:gridCol w:w="1260"/>
        <w:gridCol w:w="1260"/>
        <w:gridCol w:w="1260"/>
      </w:tblGrid>
      <w:tr w:rsidR="002E123C" w14:paraId="71F82968" w14:textId="77777777" w:rsidTr="00683E6E">
        <w:tc>
          <w:tcPr>
            <w:tcW w:w="743" w:type="dxa"/>
          </w:tcPr>
          <w:p w14:paraId="02F29CDF" w14:textId="77777777" w:rsidR="002E123C" w:rsidRDefault="002E123C" w:rsidP="00683E6E"/>
        </w:tc>
        <w:tc>
          <w:tcPr>
            <w:tcW w:w="1260" w:type="dxa"/>
          </w:tcPr>
          <w:p w14:paraId="3078BC1A" w14:textId="77777777" w:rsidR="002E123C" w:rsidRDefault="002E123C" w:rsidP="00683E6E">
            <w:r>
              <w:t>USAG1</w:t>
            </w:r>
          </w:p>
        </w:tc>
        <w:tc>
          <w:tcPr>
            <w:tcW w:w="1260" w:type="dxa"/>
          </w:tcPr>
          <w:p w14:paraId="22D507EB" w14:textId="77777777" w:rsidR="002E123C" w:rsidRDefault="002E123C" w:rsidP="00683E6E">
            <w:r>
              <w:rPr>
                <w:rFonts w:hint="eastAsia"/>
              </w:rPr>
              <w:t>C/EBP</w:t>
            </w:r>
            <w:r>
              <w:rPr>
                <w:rFonts w:hint="eastAsia"/>
              </w:rPr>
              <w:t>β</w:t>
            </w:r>
          </w:p>
        </w:tc>
        <w:tc>
          <w:tcPr>
            <w:tcW w:w="1260" w:type="dxa"/>
          </w:tcPr>
          <w:p w14:paraId="619D7E03" w14:textId="77777777" w:rsidR="002E123C" w:rsidRDefault="002E123C" w:rsidP="00683E6E">
            <w:r>
              <w:rPr>
                <w:rFonts w:hint="eastAsia"/>
              </w:rPr>
              <w:t>Runx2</w:t>
            </w:r>
          </w:p>
        </w:tc>
      </w:tr>
      <w:tr w:rsidR="002E123C" w14:paraId="38250B7F" w14:textId="77777777" w:rsidTr="00683E6E">
        <w:tc>
          <w:tcPr>
            <w:tcW w:w="743" w:type="dxa"/>
          </w:tcPr>
          <w:p w14:paraId="58595F55" w14:textId="77777777" w:rsidR="002E123C" w:rsidRDefault="002E123C" w:rsidP="00683E6E">
            <w:r>
              <w:rPr>
                <w:rFonts w:hint="eastAsia"/>
              </w:rPr>
              <w:t>WT</w:t>
            </w:r>
          </w:p>
        </w:tc>
        <w:tc>
          <w:tcPr>
            <w:tcW w:w="1260" w:type="dxa"/>
          </w:tcPr>
          <w:p w14:paraId="77AB3716" w14:textId="77777777" w:rsidR="002E123C" w:rsidRDefault="002E123C" w:rsidP="00683E6E">
            <w:r>
              <w:rPr>
                <w:rFonts w:hint="eastAsia"/>
              </w:rPr>
              <w:t>322bp</w:t>
            </w:r>
          </w:p>
        </w:tc>
        <w:tc>
          <w:tcPr>
            <w:tcW w:w="1260" w:type="dxa"/>
          </w:tcPr>
          <w:p w14:paraId="7E6D46D1" w14:textId="77777777" w:rsidR="002E123C" w:rsidRDefault="002E123C" w:rsidP="00683E6E">
            <w:r>
              <w:rPr>
                <w:rFonts w:hint="eastAsia"/>
              </w:rPr>
              <w:t>650bp</w:t>
            </w:r>
          </w:p>
        </w:tc>
        <w:tc>
          <w:tcPr>
            <w:tcW w:w="1260" w:type="dxa"/>
          </w:tcPr>
          <w:p w14:paraId="4142BBA2" w14:textId="77777777" w:rsidR="002E123C" w:rsidRDefault="002E123C" w:rsidP="00683E6E">
            <w:r>
              <w:rPr>
                <w:rFonts w:hint="eastAsia"/>
              </w:rPr>
              <w:t>528bp</w:t>
            </w:r>
          </w:p>
        </w:tc>
      </w:tr>
      <w:tr w:rsidR="002E123C" w14:paraId="5648BC47" w14:textId="77777777" w:rsidTr="00683E6E">
        <w:tc>
          <w:tcPr>
            <w:tcW w:w="743" w:type="dxa"/>
          </w:tcPr>
          <w:p w14:paraId="0036D238" w14:textId="77777777" w:rsidR="002E123C" w:rsidRDefault="002E123C" w:rsidP="00683E6E">
            <w:r>
              <w:rPr>
                <w:rFonts w:hint="eastAsia"/>
              </w:rPr>
              <w:t>Mt</w:t>
            </w:r>
          </w:p>
        </w:tc>
        <w:tc>
          <w:tcPr>
            <w:tcW w:w="1260" w:type="dxa"/>
          </w:tcPr>
          <w:p w14:paraId="522B61F8" w14:textId="77777777" w:rsidR="002E123C" w:rsidRDefault="002E123C" w:rsidP="00683E6E">
            <w:r>
              <w:rPr>
                <w:rFonts w:hint="eastAsia"/>
              </w:rPr>
              <w:t>492bp</w:t>
            </w:r>
          </w:p>
        </w:tc>
        <w:tc>
          <w:tcPr>
            <w:tcW w:w="1260" w:type="dxa"/>
          </w:tcPr>
          <w:p w14:paraId="655A46B4" w14:textId="77777777" w:rsidR="002E123C" w:rsidRDefault="002E123C" w:rsidP="00683E6E">
            <w:r>
              <w:rPr>
                <w:rFonts w:hint="eastAsia"/>
              </w:rPr>
              <w:t>1300bp</w:t>
            </w:r>
          </w:p>
        </w:tc>
        <w:tc>
          <w:tcPr>
            <w:tcW w:w="1260" w:type="dxa"/>
          </w:tcPr>
          <w:p w14:paraId="535746EC" w14:textId="77777777" w:rsidR="002E123C" w:rsidRDefault="002E123C" w:rsidP="00683E6E">
            <w:r>
              <w:rPr>
                <w:rFonts w:hint="eastAsia"/>
              </w:rPr>
              <w:t>900bp</w:t>
            </w:r>
          </w:p>
        </w:tc>
      </w:tr>
    </w:tbl>
    <w:p w14:paraId="32FD06AD" w14:textId="77777777" w:rsidR="002E123C" w:rsidRDefault="002E123C" w:rsidP="002C518B"/>
    <w:p w14:paraId="73B7186B" w14:textId="77777777" w:rsidR="002C518B" w:rsidRDefault="000C48EC" w:rsidP="002C518B">
      <w:r>
        <w:rPr>
          <w:rFonts w:hint="eastAsia"/>
        </w:rPr>
        <w:t>Master mix</w:t>
      </w:r>
      <w:r w:rsidR="002C518B">
        <w:rPr>
          <w:rFonts w:hint="eastAsia"/>
        </w:rPr>
        <w:t>(</w:t>
      </w:r>
      <w:r w:rsidR="002C518B">
        <w:rPr>
          <w:rFonts w:hint="eastAsia"/>
        </w:rPr>
        <w:t>μ</w:t>
      </w:r>
      <w:r w:rsidR="002C518B">
        <w:rPr>
          <w:rFonts w:hint="eastAsia"/>
        </w:rPr>
        <w:t>l)</w:t>
      </w:r>
      <w:r w:rsidR="00006583">
        <w:rPr>
          <w:rFonts w:hint="eastAsia"/>
        </w:rPr>
        <w:t>:</w:t>
      </w:r>
    </w:p>
    <w:p w14:paraId="76611266" w14:textId="77777777" w:rsidR="002E123C" w:rsidRDefault="002E123C" w:rsidP="002E123C">
      <w:r>
        <w:rPr>
          <w:rFonts w:hint="eastAsia"/>
        </w:rPr>
        <w:t>USAG1</w:t>
      </w:r>
      <w:r>
        <w:rPr>
          <w:rFonts w:hint="eastAsia"/>
        </w:rPr>
        <w:t>：</w:t>
      </w:r>
      <w:r>
        <w:t xml:space="preserve">Multiplex 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2</w:t>
      </w:r>
    </w:p>
    <w:tbl>
      <w:tblPr>
        <w:tblStyle w:val="a6"/>
        <w:tblW w:w="5355" w:type="dxa"/>
        <w:tblLook w:val="04A0" w:firstRow="1" w:lastRow="0" w:firstColumn="1" w:lastColumn="0" w:noHBand="0" w:noVBand="1"/>
      </w:tblPr>
      <w:tblGrid>
        <w:gridCol w:w="2143"/>
        <w:gridCol w:w="1606"/>
        <w:gridCol w:w="1606"/>
      </w:tblGrid>
      <w:tr w:rsidR="002E123C" w14:paraId="39AF419D" w14:textId="77777777" w:rsidTr="00683E6E">
        <w:tc>
          <w:tcPr>
            <w:tcW w:w="2143" w:type="dxa"/>
          </w:tcPr>
          <w:p w14:paraId="24E02CA8" w14:textId="77777777" w:rsidR="002E123C" w:rsidRPr="00971F56" w:rsidRDefault="002E123C" w:rsidP="00683E6E"/>
        </w:tc>
        <w:tc>
          <w:tcPr>
            <w:tcW w:w="1606" w:type="dxa"/>
          </w:tcPr>
          <w:p w14:paraId="471DE25A" w14:textId="77777777" w:rsidR="002E123C" w:rsidRDefault="002E123C" w:rsidP="00683E6E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</w:p>
          <w:p w14:paraId="60816ECF" w14:textId="77777777" w:rsidR="002E123C" w:rsidRDefault="002E123C" w:rsidP="00683E6E">
            <w:r>
              <w:rPr>
                <w:rFonts w:hint="eastAsia"/>
              </w:rPr>
              <w:t>USAG1</w:t>
            </w:r>
          </w:p>
        </w:tc>
        <w:tc>
          <w:tcPr>
            <w:tcW w:w="1606" w:type="dxa"/>
          </w:tcPr>
          <w:p w14:paraId="6084EC6A" w14:textId="77777777" w:rsidR="002E123C" w:rsidRDefault="002E123C" w:rsidP="00683E6E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</w:t>
            </w:r>
          </w:p>
          <w:p w14:paraId="666E89F4" w14:textId="77777777" w:rsidR="002E123C" w:rsidRDefault="002E123C" w:rsidP="00683E6E">
            <w:r>
              <w:rPr>
                <w:rFonts w:hint="eastAsia"/>
              </w:rPr>
              <w:t>USAG1</w:t>
            </w:r>
          </w:p>
        </w:tc>
      </w:tr>
      <w:tr w:rsidR="002E123C" w14:paraId="2D60266A" w14:textId="77777777" w:rsidTr="00683E6E">
        <w:tc>
          <w:tcPr>
            <w:tcW w:w="2143" w:type="dxa"/>
          </w:tcPr>
          <w:p w14:paraId="1374F410" w14:textId="77777777" w:rsidR="002E123C" w:rsidRDefault="002E123C" w:rsidP="00683E6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buffer</w:t>
            </w:r>
          </w:p>
        </w:tc>
        <w:tc>
          <w:tcPr>
            <w:tcW w:w="1606" w:type="dxa"/>
          </w:tcPr>
          <w:p w14:paraId="08C3BCFE" w14:textId="77777777" w:rsidR="002E123C" w:rsidRDefault="002E123C" w:rsidP="00683E6E">
            <w:r>
              <w:rPr>
                <w:rFonts w:hint="eastAsia"/>
              </w:rPr>
              <w:t>5</w:t>
            </w:r>
          </w:p>
        </w:tc>
        <w:tc>
          <w:tcPr>
            <w:tcW w:w="1606" w:type="dxa"/>
          </w:tcPr>
          <w:p w14:paraId="58361212" w14:textId="77777777" w:rsidR="002E123C" w:rsidRDefault="002E123C" w:rsidP="00683E6E">
            <w:r>
              <w:t>25</w:t>
            </w:r>
          </w:p>
        </w:tc>
      </w:tr>
      <w:tr w:rsidR="002E123C" w14:paraId="73DBA3DA" w14:textId="77777777" w:rsidTr="00683E6E">
        <w:tc>
          <w:tcPr>
            <w:tcW w:w="2143" w:type="dxa"/>
          </w:tcPr>
          <w:p w14:paraId="5CAE7D3C" w14:textId="77777777" w:rsidR="002E123C" w:rsidRDefault="002E123C" w:rsidP="00683E6E">
            <w:r>
              <w:rPr>
                <w:rFonts w:hint="eastAsia"/>
              </w:rPr>
              <w:t>dNTP</w:t>
            </w:r>
          </w:p>
        </w:tc>
        <w:tc>
          <w:tcPr>
            <w:tcW w:w="1606" w:type="dxa"/>
          </w:tcPr>
          <w:p w14:paraId="2D0740A3" w14:textId="77777777" w:rsidR="002E123C" w:rsidRDefault="002E123C" w:rsidP="00683E6E">
            <w:r>
              <w:rPr>
                <w:rFonts w:hint="eastAsia"/>
              </w:rPr>
              <w:t>2</w:t>
            </w:r>
          </w:p>
        </w:tc>
        <w:tc>
          <w:tcPr>
            <w:tcW w:w="1606" w:type="dxa"/>
          </w:tcPr>
          <w:p w14:paraId="0A477EE4" w14:textId="77777777" w:rsidR="002E123C" w:rsidRDefault="002E123C" w:rsidP="00683E6E">
            <w:r>
              <w:t>10</w:t>
            </w:r>
          </w:p>
        </w:tc>
      </w:tr>
      <w:tr w:rsidR="002E123C" w14:paraId="6EBBC850" w14:textId="77777777" w:rsidTr="00683E6E">
        <w:tc>
          <w:tcPr>
            <w:tcW w:w="2143" w:type="dxa"/>
          </w:tcPr>
          <w:p w14:paraId="4C29D6C9" w14:textId="77777777" w:rsidR="002E123C" w:rsidRDefault="002E123C" w:rsidP="00683E6E">
            <w:r>
              <w:t>DCR7A</w:t>
            </w:r>
          </w:p>
        </w:tc>
        <w:tc>
          <w:tcPr>
            <w:tcW w:w="1606" w:type="dxa"/>
          </w:tcPr>
          <w:p w14:paraId="7C21A8C5" w14:textId="77777777" w:rsidR="002E123C" w:rsidRDefault="002E123C" w:rsidP="00683E6E">
            <w:r>
              <w:rPr>
                <w:rFonts w:hint="eastAsia"/>
              </w:rPr>
              <w:t>0.3</w:t>
            </w:r>
          </w:p>
        </w:tc>
        <w:tc>
          <w:tcPr>
            <w:tcW w:w="1606" w:type="dxa"/>
          </w:tcPr>
          <w:p w14:paraId="32547FE8" w14:textId="77777777" w:rsidR="002E123C" w:rsidRDefault="002E123C" w:rsidP="00683E6E">
            <w:r>
              <w:t>1.5</w:t>
            </w:r>
          </w:p>
        </w:tc>
      </w:tr>
      <w:tr w:rsidR="002E123C" w14:paraId="068E095D" w14:textId="77777777" w:rsidTr="00683E6E">
        <w:tc>
          <w:tcPr>
            <w:tcW w:w="2143" w:type="dxa"/>
          </w:tcPr>
          <w:p w14:paraId="35008785" w14:textId="77777777" w:rsidR="002E123C" w:rsidRDefault="002E123C" w:rsidP="00683E6E">
            <w:r>
              <w:t>DCR7B</w:t>
            </w:r>
          </w:p>
        </w:tc>
        <w:tc>
          <w:tcPr>
            <w:tcW w:w="1606" w:type="dxa"/>
          </w:tcPr>
          <w:p w14:paraId="705BC6DD" w14:textId="77777777" w:rsidR="002E123C" w:rsidRDefault="002E123C" w:rsidP="00683E6E">
            <w:r>
              <w:t>0.3</w:t>
            </w:r>
          </w:p>
        </w:tc>
        <w:tc>
          <w:tcPr>
            <w:tcW w:w="1606" w:type="dxa"/>
          </w:tcPr>
          <w:p w14:paraId="0BE90C6B" w14:textId="77777777" w:rsidR="002E123C" w:rsidRDefault="002E123C" w:rsidP="00683E6E">
            <w:r>
              <w:t>1.5</w:t>
            </w:r>
          </w:p>
        </w:tc>
      </w:tr>
      <w:tr w:rsidR="002E123C" w14:paraId="0819BC90" w14:textId="77777777" w:rsidTr="00683E6E">
        <w:tc>
          <w:tcPr>
            <w:tcW w:w="2143" w:type="dxa"/>
          </w:tcPr>
          <w:p w14:paraId="1209F9DF" w14:textId="77777777" w:rsidR="002E123C" w:rsidRDefault="002E123C" w:rsidP="00683E6E">
            <w:r>
              <w:rPr>
                <w:rFonts w:hint="eastAsia"/>
              </w:rPr>
              <w:t>LacZ Rev</w:t>
            </w:r>
          </w:p>
        </w:tc>
        <w:tc>
          <w:tcPr>
            <w:tcW w:w="1606" w:type="dxa"/>
          </w:tcPr>
          <w:p w14:paraId="23C3A59F" w14:textId="77777777" w:rsidR="002E123C" w:rsidRDefault="002E123C" w:rsidP="00683E6E">
            <w:r>
              <w:rPr>
                <w:rFonts w:hint="eastAsia"/>
              </w:rPr>
              <w:t>0.3</w:t>
            </w:r>
          </w:p>
        </w:tc>
        <w:tc>
          <w:tcPr>
            <w:tcW w:w="1606" w:type="dxa"/>
          </w:tcPr>
          <w:p w14:paraId="23B594CA" w14:textId="77777777" w:rsidR="002E123C" w:rsidRDefault="002E123C" w:rsidP="00683E6E">
            <w:r>
              <w:t>1.5</w:t>
            </w:r>
          </w:p>
        </w:tc>
      </w:tr>
      <w:tr w:rsidR="002E123C" w14:paraId="2750A4D5" w14:textId="77777777" w:rsidTr="00683E6E">
        <w:tc>
          <w:tcPr>
            <w:tcW w:w="2143" w:type="dxa"/>
          </w:tcPr>
          <w:p w14:paraId="5E63961C" w14:textId="77777777" w:rsidR="002E123C" w:rsidRDefault="002E123C" w:rsidP="00683E6E">
            <w:r>
              <w:rPr>
                <w:rFonts w:hint="eastAsia"/>
              </w:rPr>
              <w:t>KOD FX NEO</w:t>
            </w:r>
          </w:p>
        </w:tc>
        <w:tc>
          <w:tcPr>
            <w:tcW w:w="1606" w:type="dxa"/>
          </w:tcPr>
          <w:p w14:paraId="2D829A0C" w14:textId="77777777" w:rsidR="002E123C" w:rsidRDefault="002E123C" w:rsidP="00683E6E">
            <w:r>
              <w:rPr>
                <w:rFonts w:hint="eastAsia"/>
              </w:rPr>
              <w:t>0.1</w:t>
            </w:r>
          </w:p>
        </w:tc>
        <w:tc>
          <w:tcPr>
            <w:tcW w:w="1606" w:type="dxa"/>
          </w:tcPr>
          <w:p w14:paraId="065C8B17" w14:textId="77777777" w:rsidR="002E123C" w:rsidRDefault="002E123C" w:rsidP="00683E6E">
            <w:r>
              <w:t>0.5</w:t>
            </w:r>
          </w:p>
        </w:tc>
      </w:tr>
    </w:tbl>
    <w:p w14:paraId="5BD0510D" w14:textId="77777777" w:rsidR="002E123C" w:rsidRDefault="002E123C" w:rsidP="002C518B"/>
    <w:p w14:paraId="5230BF80" w14:textId="2B431CF2" w:rsidR="00006583" w:rsidRDefault="00006583" w:rsidP="002C518B">
      <w:r>
        <w:rPr>
          <w:rFonts w:hint="eastAsia"/>
        </w:rPr>
        <w:lastRenderedPageBreak/>
        <w:t>C/EBP</w:t>
      </w:r>
      <w:r>
        <w:rPr>
          <w:rFonts w:hint="eastAsia"/>
        </w:rPr>
        <w:t>β</w:t>
      </w:r>
      <w:r>
        <w:rPr>
          <w:rFonts w:hint="eastAsia"/>
        </w:rPr>
        <w:t>WT</w:t>
      </w:r>
      <w:r>
        <w:rPr>
          <w:rFonts w:hint="eastAsia"/>
        </w:rPr>
        <w:t>：</w:t>
      </w:r>
      <w:r w:rsidR="00B17B38">
        <w:rPr>
          <w:rFonts w:hint="eastAsia"/>
        </w:rPr>
        <w:t>48</w:t>
      </w:r>
      <w:r w:rsidR="00FB1A65">
        <w:rPr>
          <w:rFonts w:hint="eastAsia"/>
        </w:rPr>
        <w:t>＋</w:t>
      </w:r>
      <w:r w:rsidR="00FB1A65">
        <w:rPr>
          <w:rFonts w:hint="eastAsia"/>
        </w:rPr>
        <w:t>5</w:t>
      </w:r>
    </w:p>
    <w:tbl>
      <w:tblPr>
        <w:tblStyle w:val="a6"/>
        <w:tblW w:w="5778" w:type="dxa"/>
        <w:tblLook w:val="04A0" w:firstRow="1" w:lastRow="0" w:firstColumn="1" w:lastColumn="0" w:noHBand="0" w:noVBand="1"/>
      </w:tblPr>
      <w:tblGrid>
        <w:gridCol w:w="2518"/>
        <w:gridCol w:w="1606"/>
        <w:gridCol w:w="1654"/>
      </w:tblGrid>
      <w:tr w:rsidR="005E60AA" w14:paraId="3A6D15AC" w14:textId="77777777" w:rsidTr="005E60AA">
        <w:tc>
          <w:tcPr>
            <w:tcW w:w="2518" w:type="dxa"/>
          </w:tcPr>
          <w:p w14:paraId="332F6A71" w14:textId="77777777" w:rsidR="00FB1A65" w:rsidRPr="00971F56" w:rsidRDefault="00FB1A65" w:rsidP="002C518B"/>
        </w:tc>
        <w:tc>
          <w:tcPr>
            <w:tcW w:w="1606" w:type="dxa"/>
          </w:tcPr>
          <w:p w14:paraId="3D133BD4" w14:textId="77777777" w:rsidR="00FB1A65" w:rsidRDefault="00FB1A65" w:rsidP="002C518B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</w:p>
          <w:p w14:paraId="25EB187F" w14:textId="77777777" w:rsidR="00FB1A65" w:rsidRDefault="00FB1A65" w:rsidP="002C518B">
            <w:r>
              <w:rPr>
                <w:rFonts w:hint="eastAsia"/>
              </w:rPr>
              <w:t>C/EBP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WT</w:t>
            </w:r>
          </w:p>
        </w:tc>
        <w:tc>
          <w:tcPr>
            <w:tcW w:w="1654" w:type="dxa"/>
          </w:tcPr>
          <w:p w14:paraId="471789DE" w14:textId="77777777" w:rsidR="00FB1A65" w:rsidRDefault="00FB1A65" w:rsidP="00124DB7">
            <w:r>
              <w:rPr>
                <w:rFonts w:hint="eastAsia"/>
              </w:rPr>
              <w:t>×</w:t>
            </w:r>
            <w:r w:rsidR="00B17B38">
              <w:rPr>
                <w:rFonts w:hint="eastAsia"/>
              </w:rPr>
              <w:t>53</w:t>
            </w:r>
          </w:p>
          <w:p w14:paraId="6D10D94B" w14:textId="77777777" w:rsidR="00FB1A65" w:rsidRDefault="00FB1A65" w:rsidP="00124DB7">
            <w:r>
              <w:rPr>
                <w:rFonts w:hint="eastAsia"/>
              </w:rPr>
              <w:t>C/EBP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WT</w:t>
            </w:r>
          </w:p>
        </w:tc>
      </w:tr>
      <w:tr w:rsidR="00FB1A65" w14:paraId="294970DC" w14:textId="77777777" w:rsidTr="005E60AA">
        <w:tc>
          <w:tcPr>
            <w:tcW w:w="2518" w:type="dxa"/>
          </w:tcPr>
          <w:p w14:paraId="05E5320B" w14:textId="77777777" w:rsidR="00FB1A65" w:rsidRDefault="00FB1A65" w:rsidP="002C518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buffer</w:t>
            </w:r>
          </w:p>
        </w:tc>
        <w:tc>
          <w:tcPr>
            <w:tcW w:w="1606" w:type="dxa"/>
          </w:tcPr>
          <w:p w14:paraId="44BD7935" w14:textId="77777777" w:rsidR="00FB1A65" w:rsidRDefault="00FB1A65" w:rsidP="002C518B">
            <w:r>
              <w:rPr>
                <w:rFonts w:hint="eastAsia"/>
              </w:rPr>
              <w:t>5</w:t>
            </w:r>
          </w:p>
        </w:tc>
        <w:tc>
          <w:tcPr>
            <w:tcW w:w="1654" w:type="dxa"/>
          </w:tcPr>
          <w:p w14:paraId="33DFBC59" w14:textId="77777777" w:rsidR="00FB1A65" w:rsidRDefault="00FB1A65" w:rsidP="002C518B"/>
        </w:tc>
      </w:tr>
      <w:tr w:rsidR="00FB1A65" w14:paraId="38E96584" w14:textId="77777777" w:rsidTr="005E60AA">
        <w:tc>
          <w:tcPr>
            <w:tcW w:w="2518" w:type="dxa"/>
          </w:tcPr>
          <w:p w14:paraId="017B6930" w14:textId="77777777" w:rsidR="00FB1A65" w:rsidRDefault="00FB1A65" w:rsidP="002C518B">
            <w:r>
              <w:rPr>
                <w:rFonts w:hint="eastAsia"/>
              </w:rPr>
              <w:t>dNTP</w:t>
            </w:r>
          </w:p>
        </w:tc>
        <w:tc>
          <w:tcPr>
            <w:tcW w:w="1606" w:type="dxa"/>
          </w:tcPr>
          <w:p w14:paraId="767F11ED" w14:textId="77777777" w:rsidR="00FB1A65" w:rsidRDefault="00FB1A65" w:rsidP="002C518B">
            <w:r>
              <w:rPr>
                <w:rFonts w:hint="eastAsia"/>
              </w:rPr>
              <w:t>2</w:t>
            </w:r>
          </w:p>
        </w:tc>
        <w:tc>
          <w:tcPr>
            <w:tcW w:w="1654" w:type="dxa"/>
          </w:tcPr>
          <w:p w14:paraId="03DFB9D9" w14:textId="77777777" w:rsidR="00FB1A65" w:rsidRDefault="00FB1A65" w:rsidP="002C518B"/>
        </w:tc>
      </w:tr>
      <w:tr w:rsidR="00FB1A65" w14:paraId="09ECB6B1" w14:textId="77777777" w:rsidTr="005E60AA">
        <w:tc>
          <w:tcPr>
            <w:tcW w:w="2518" w:type="dxa"/>
          </w:tcPr>
          <w:p w14:paraId="6CE84ED2" w14:textId="7098AD89" w:rsidR="00FB1A65" w:rsidRDefault="00FB1A65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r w:rsidR="003E3736">
              <w:rPr>
                <w:rFonts w:hint="eastAsia"/>
              </w:rPr>
              <w:t xml:space="preserve">M Primer </w:t>
            </w:r>
            <w:proofErr w:type="spellStart"/>
            <w:r w:rsidR="003E3736">
              <w:rPr>
                <w:rFonts w:hint="eastAsia"/>
              </w:rPr>
              <w:t>Fw</w:t>
            </w:r>
            <w:proofErr w:type="spellEnd"/>
            <w:r w:rsidR="003E3736">
              <w:rPr>
                <w:rFonts w:hint="eastAsia"/>
              </w:rPr>
              <w:t xml:space="preserve"> F1</w:t>
            </w:r>
          </w:p>
        </w:tc>
        <w:tc>
          <w:tcPr>
            <w:tcW w:w="1606" w:type="dxa"/>
          </w:tcPr>
          <w:p w14:paraId="2724AE46" w14:textId="77777777" w:rsidR="00FB1A65" w:rsidRDefault="00FB1A65" w:rsidP="002C518B">
            <w:r>
              <w:rPr>
                <w:rFonts w:hint="eastAsia"/>
              </w:rPr>
              <w:t>0.3</w:t>
            </w:r>
          </w:p>
        </w:tc>
        <w:tc>
          <w:tcPr>
            <w:tcW w:w="1654" w:type="dxa"/>
          </w:tcPr>
          <w:p w14:paraId="453E8121" w14:textId="77777777" w:rsidR="00FB1A65" w:rsidRDefault="00FB1A65" w:rsidP="00B17B38"/>
        </w:tc>
      </w:tr>
      <w:tr w:rsidR="00FB1A65" w14:paraId="2133130B" w14:textId="77777777" w:rsidTr="005E60AA">
        <w:tc>
          <w:tcPr>
            <w:tcW w:w="2518" w:type="dxa"/>
          </w:tcPr>
          <w:p w14:paraId="592966C3" w14:textId="28178A85" w:rsidR="00FB1A65" w:rsidRDefault="00FB1A65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 xml:space="preserve">M Primer </w:t>
            </w:r>
            <w:proofErr w:type="spellStart"/>
            <w:r>
              <w:rPr>
                <w:rFonts w:hint="eastAsia"/>
              </w:rPr>
              <w:t>Rv</w:t>
            </w:r>
            <w:proofErr w:type="spellEnd"/>
            <w:r w:rsidR="003E3736">
              <w:t xml:space="preserve"> R1</w:t>
            </w:r>
          </w:p>
        </w:tc>
        <w:tc>
          <w:tcPr>
            <w:tcW w:w="1606" w:type="dxa"/>
          </w:tcPr>
          <w:p w14:paraId="2458251A" w14:textId="77777777" w:rsidR="00FB1A65" w:rsidRDefault="00FB1A65" w:rsidP="002C518B">
            <w:r>
              <w:rPr>
                <w:rFonts w:hint="eastAsia"/>
              </w:rPr>
              <w:t>0.3</w:t>
            </w:r>
          </w:p>
        </w:tc>
        <w:tc>
          <w:tcPr>
            <w:tcW w:w="1654" w:type="dxa"/>
          </w:tcPr>
          <w:p w14:paraId="64941D40" w14:textId="77777777" w:rsidR="00FB1A65" w:rsidRDefault="00FB1A65" w:rsidP="002C518B"/>
        </w:tc>
      </w:tr>
      <w:tr w:rsidR="00FB1A65" w14:paraId="5329E25A" w14:textId="77777777" w:rsidTr="005E60AA">
        <w:tc>
          <w:tcPr>
            <w:tcW w:w="2518" w:type="dxa"/>
          </w:tcPr>
          <w:p w14:paraId="3F6E4AF6" w14:textId="77777777" w:rsidR="00FB1A65" w:rsidRDefault="00FB1A65" w:rsidP="002C518B">
            <w:r>
              <w:rPr>
                <w:rFonts w:hint="eastAsia"/>
              </w:rPr>
              <w:t>KOD FX</w:t>
            </w:r>
            <w:r w:rsidR="00A64EA2">
              <w:rPr>
                <w:rFonts w:hint="eastAsia"/>
              </w:rPr>
              <w:t xml:space="preserve"> NEO</w:t>
            </w:r>
          </w:p>
        </w:tc>
        <w:tc>
          <w:tcPr>
            <w:tcW w:w="1606" w:type="dxa"/>
          </w:tcPr>
          <w:p w14:paraId="053EA187" w14:textId="77777777" w:rsidR="00FB1A65" w:rsidRDefault="00FB1A65" w:rsidP="002C518B">
            <w:r>
              <w:rPr>
                <w:rFonts w:hint="eastAsia"/>
              </w:rPr>
              <w:t>0.1</w:t>
            </w:r>
          </w:p>
        </w:tc>
        <w:tc>
          <w:tcPr>
            <w:tcW w:w="1654" w:type="dxa"/>
          </w:tcPr>
          <w:p w14:paraId="4EC76992" w14:textId="77777777" w:rsidR="00FB1A65" w:rsidRDefault="00FB1A65" w:rsidP="00B17B38"/>
        </w:tc>
      </w:tr>
    </w:tbl>
    <w:p w14:paraId="2C2FB9B0" w14:textId="52CD5BAF" w:rsidR="00006583" w:rsidRDefault="00006583" w:rsidP="002C518B">
      <w:r>
        <w:rPr>
          <w:rFonts w:hint="eastAsia"/>
        </w:rPr>
        <w:t>C/EBP</w:t>
      </w:r>
      <w:r>
        <w:rPr>
          <w:rFonts w:hint="eastAsia"/>
        </w:rPr>
        <w:t>β</w:t>
      </w:r>
      <w:r>
        <w:rPr>
          <w:rFonts w:hint="eastAsia"/>
        </w:rPr>
        <w:t>Mt</w:t>
      </w:r>
      <w:r>
        <w:rPr>
          <w:rFonts w:hint="eastAsia"/>
        </w:rPr>
        <w:t>：</w:t>
      </w:r>
      <w:r w:rsidR="00B17B38">
        <w:t>48</w:t>
      </w:r>
      <w:r w:rsidR="00FB1A65">
        <w:rPr>
          <w:rFonts w:hint="eastAsia"/>
        </w:rPr>
        <w:t>＋</w:t>
      </w:r>
      <w:r w:rsidR="00FB1A65">
        <w:rPr>
          <w:rFonts w:hint="eastAsia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0"/>
        <w:gridCol w:w="723"/>
        <w:gridCol w:w="851"/>
      </w:tblGrid>
      <w:tr w:rsidR="00006583" w14:paraId="3EFB4453" w14:textId="77777777" w:rsidTr="005E60AA">
        <w:tc>
          <w:tcPr>
            <w:tcW w:w="2870" w:type="dxa"/>
          </w:tcPr>
          <w:p w14:paraId="3DF35F91" w14:textId="77777777" w:rsidR="00006583" w:rsidRPr="00971F56" w:rsidRDefault="00006583" w:rsidP="002C518B"/>
        </w:tc>
        <w:tc>
          <w:tcPr>
            <w:tcW w:w="723" w:type="dxa"/>
          </w:tcPr>
          <w:p w14:paraId="3CA61438" w14:textId="77777777" w:rsidR="00006583" w:rsidRDefault="00006583" w:rsidP="002C518B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4A627A51" w14:textId="77777777" w:rsidR="00006583" w:rsidRDefault="00006583" w:rsidP="00B17B38">
            <w:r>
              <w:rPr>
                <w:rFonts w:hint="eastAsia"/>
              </w:rPr>
              <w:t>×</w:t>
            </w:r>
            <w:r w:rsidR="00B17B38">
              <w:t>53</w:t>
            </w:r>
          </w:p>
        </w:tc>
      </w:tr>
      <w:tr w:rsidR="00006583" w14:paraId="4B298D57" w14:textId="77777777" w:rsidTr="005E60AA">
        <w:tc>
          <w:tcPr>
            <w:tcW w:w="2870" w:type="dxa"/>
          </w:tcPr>
          <w:p w14:paraId="48790842" w14:textId="77777777" w:rsidR="00006583" w:rsidRDefault="00006583" w:rsidP="002C518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buffer</w:t>
            </w:r>
          </w:p>
        </w:tc>
        <w:tc>
          <w:tcPr>
            <w:tcW w:w="723" w:type="dxa"/>
          </w:tcPr>
          <w:p w14:paraId="663E993A" w14:textId="77777777" w:rsidR="00006583" w:rsidRDefault="00FB1A65" w:rsidP="002C518B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0A892A54" w14:textId="77777777" w:rsidR="00006583" w:rsidRDefault="00006583" w:rsidP="00B17B38"/>
        </w:tc>
      </w:tr>
      <w:tr w:rsidR="00006583" w14:paraId="7AA1EFB4" w14:textId="77777777" w:rsidTr="005E60AA">
        <w:tc>
          <w:tcPr>
            <w:tcW w:w="2870" w:type="dxa"/>
          </w:tcPr>
          <w:p w14:paraId="14201E9F" w14:textId="77777777" w:rsidR="00006583" w:rsidRDefault="00006583" w:rsidP="002C518B">
            <w:r>
              <w:rPr>
                <w:rFonts w:hint="eastAsia"/>
              </w:rPr>
              <w:t>dNTP</w:t>
            </w:r>
          </w:p>
        </w:tc>
        <w:tc>
          <w:tcPr>
            <w:tcW w:w="723" w:type="dxa"/>
          </w:tcPr>
          <w:p w14:paraId="2F436F56" w14:textId="77777777" w:rsidR="00006583" w:rsidRDefault="00FB1A65" w:rsidP="002C518B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9130B36" w14:textId="77777777" w:rsidR="00006583" w:rsidRDefault="00006583" w:rsidP="002C518B"/>
        </w:tc>
      </w:tr>
      <w:tr w:rsidR="00006583" w14:paraId="65204787" w14:textId="77777777" w:rsidTr="005E60AA">
        <w:tc>
          <w:tcPr>
            <w:tcW w:w="2870" w:type="dxa"/>
          </w:tcPr>
          <w:p w14:paraId="3175CB78" w14:textId="2A29E3B7" w:rsidR="00006583" w:rsidRDefault="00006583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 xml:space="preserve">M Primer </w:t>
            </w:r>
            <w:proofErr w:type="spellStart"/>
            <w:r>
              <w:rPr>
                <w:rFonts w:hint="eastAsia"/>
              </w:rPr>
              <w:t>Fw</w:t>
            </w:r>
            <w:proofErr w:type="spellEnd"/>
            <w:r w:rsidR="003E3736">
              <w:t xml:space="preserve"> NF11</w:t>
            </w:r>
          </w:p>
        </w:tc>
        <w:tc>
          <w:tcPr>
            <w:tcW w:w="723" w:type="dxa"/>
          </w:tcPr>
          <w:p w14:paraId="0F0B96D5" w14:textId="77777777" w:rsidR="00006583" w:rsidRDefault="00FB1A65" w:rsidP="002C518B">
            <w:r>
              <w:rPr>
                <w:rFonts w:hint="eastAsia"/>
              </w:rPr>
              <w:t>0.3</w:t>
            </w:r>
          </w:p>
        </w:tc>
        <w:tc>
          <w:tcPr>
            <w:tcW w:w="851" w:type="dxa"/>
          </w:tcPr>
          <w:p w14:paraId="4AA633DB" w14:textId="77777777" w:rsidR="00006583" w:rsidRDefault="00006583" w:rsidP="002C518B"/>
        </w:tc>
      </w:tr>
      <w:tr w:rsidR="00006583" w14:paraId="00D1BC08" w14:textId="77777777" w:rsidTr="005E60AA">
        <w:tc>
          <w:tcPr>
            <w:tcW w:w="2870" w:type="dxa"/>
          </w:tcPr>
          <w:p w14:paraId="2264E042" w14:textId="24119D54" w:rsidR="00006583" w:rsidRDefault="00006583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 xml:space="preserve">M Primer </w:t>
            </w:r>
            <w:proofErr w:type="spellStart"/>
            <w:r>
              <w:rPr>
                <w:rFonts w:hint="eastAsia"/>
              </w:rPr>
              <w:t>Rv</w:t>
            </w:r>
            <w:proofErr w:type="spellEnd"/>
            <w:r w:rsidR="003E3736">
              <w:t xml:space="preserve"> NF neo</w:t>
            </w:r>
          </w:p>
        </w:tc>
        <w:tc>
          <w:tcPr>
            <w:tcW w:w="723" w:type="dxa"/>
          </w:tcPr>
          <w:p w14:paraId="12FC1221" w14:textId="77777777" w:rsidR="00006583" w:rsidRDefault="00FB1A65" w:rsidP="002C518B">
            <w:r>
              <w:rPr>
                <w:rFonts w:hint="eastAsia"/>
              </w:rPr>
              <w:t>0.3</w:t>
            </w:r>
          </w:p>
        </w:tc>
        <w:tc>
          <w:tcPr>
            <w:tcW w:w="851" w:type="dxa"/>
          </w:tcPr>
          <w:p w14:paraId="6B5040C5" w14:textId="77777777" w:rsidR="00006583" w:rsidRDefault="00006583" w:rsidP="002C518B"/>
        </w:tc>
      </w:tr>
      <w:tr w:rsidR="00006583" w14:paraId="6CA135F2" w14:textId="77777777" w:rsidTr="005E60AA">
        <w:tc>
          <w:tcPr>
            <w:tcW w:w="2870" w:type="dxa"/>
          </w:tcPr>
          <w:p w14:paraId="09273921" w14:textId="77777777" w:rsidR="00006583" w:rsidRDefault="00006583" w:rsidP="002C518B">
            <w:r>
              <w:rPr>
                <w:rFonts w:hint="eastAsia"/>
              </w:rPr>
              <w:t>DMSO</w:t>
            </w:r>
          </w:p>
        </w:tc>
        <w:tc>
          <w:tcPr>
            <w:tcW w:w="723" w:type="dxa"/>
          </w:tcPr>
          <w:p w14:paraId="40C75FA3" w14:textId="77777777" w:rsidR="00006583" w:rsidRDefault="00FB1A65" w:rsidP="002C518B">
            <w:r>
              <w:rPr>
                <w:rFonts w:hint="eastAsia"/>
              </w:rPr>
              <w:t>0.5</w:t>
            </w:r>
          </w:p>
        </w:tc>
        <w:tc>
          <w:tcPr>
            <w:tcW w:w="851" w:type="dxa"/>
          </w:tcPr>
          <w:p w14:paraId="3BACBB7B" w14:textId="77777777" w:rsidR="00006583" w:rsidRDefault="00006583" w:rsidP="002C518B"/>
        </w:tc>
      </w:tr>
      <w:tr w:rsidR="00006583" w14:paraId="54212C1C" w14:textId="77777777" w:rsidTr="005E60AA">
        <w:tc>
          <w:tcPr>
            <w:tcW w:w="2870" w:type="dxa"/>
          </w:tcPr>
          <w:p w14:paraId="7F9F8410" w14:textId="77777777" w:rsidR="00006583" w:rsidRDefault="00006583" w:rsidP="002C518B">
            <w:r>
              <w:rPr>
                <w:rFonts w:hint="eastAsia"/>
              </w:rPr>
              <w:t>KOD FX</w:t>
            </w:r>
            <w:r w:rsidR="00A64EA2">
              <w:rPr>
                <w:rFonts w:hint="eastAsia"/>
              </w:rPr>
              <w:t xml:space="preserve"> NEO</w:t>
            </w:r>
          </w:p>
        </w:tc>
        <w:tc>
          <w:tcPr>
            <w:tcW w:w="723" w:type="dxa"/>
          </w:tcPr>
          <w:p w14:paraId="259A6375" w14:textId="77777777" w:rsidR="00006583" w:rsidRDefault="00FB1A65" w:rsidP="002C518B">
            <w:r>
              <w:rPr>
                <w:rFonts w:hint="eastAsia"/>
              </w:rPr>
              <w:t>0.1</w:t>
            </w:r>
          </w:p>
        </w:tc>
        <w:tc>
          <w:tcPr>
            <w:tcW w:w="851" w:type="dxa"/>
          </w:tcPr>
          <w:p w14:paraId="2EE64CE8" w14:textId="77777777" w:rsidR="00006583" w:rsidRDefault="00006583" w:rsidP="002C518B"/>
        </w:tc>
      </w:tr>
    </w:tbl>
    <w:p w14:paraId="5685B8A9" w14:textId="48BA379F" w:rsidR="00006583" w:rsidRDefault="00006583" w:rsidP="002C518B">
      <w:r>
        <w:rPr>
          <w:rFonts w:hint="eastAsia"/>
        </w:rPr>
        <w:t>Runx2:multiplex</w:t>
      </w:r>
      <w:r w:rsidR="00B17B38">
        <w:rPr>
          <w:rFonts w:hint="eastAsia"/>
        </w:rPr>
        <w:t>:48</w:t>
      </w:r>
      <w:r w:rsidR="00FB1A65">
        <w:rPr>
          <w:rFonts w:hint="eastAsia"/>
        </w:rPr>
        <w:t>＋</w:t>
      </w:r>
      <w:r w:rsidR="00B17B38">
        <w:rPr>
          <w:rFonts w:hint="eastAsia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723"/>
        <w:gridCol w:w="840"/>
      </w:tblGrid>
      <w:tr w:rsidR="00006583" w14:paraId="603D8863" w14:textId="77777777" w:rsidTr="005E60AA">
        <w:tc>
          <w:tcPr>
            <w:tcW w:w="1898" w:type="dxa"/>
          </w:tcPr>
          <w:p w14:paraId="630A0049" w14:textId="77777777" w:rsidR="00006583" w:rsidRDefault="00006583" w:rsidP="002C518B"/>
        </w:tc>
        <w:tc>
          <w:tcPr>
            <w:tcW w:w="723" w:type="dxa"/>
          </w:tcPr>
          <w:p w14:paraId="11B9E902" w14:textId="77777777" w:rsidR="00006583" w:rsidRDefault="00006583" w:rsidP="002C518B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14:paraId="242CA834" w14:textId="77777777" w:rsidR="00006583" w:rsidRDefault="00006583" w:rsidP="00B17B38">
            <w:r>
              <w:rPr>
                <w:rFonts w:hint="eastAsia"/>
              </w:rPr>
              <w:t>×</w:t>
            </w:r>
            <w:r w:rsidR="00B17B38">
              <w:t>53</w:t>
            </w:r>
          </w:p>
        </w:tc>
      </w:tr>
      <w:tr w:rsidR="00006583" w14:paraId="71558A66" w14:textId="77777777" w:rsidTr="005E60AA">
        <w:tc>
          <w:tcPr>
            <w:tcW w:w="1898" w:type="dxa"/>
          </w:tcPr>
          <w:p w14:paraId="33A63254" w14:textId="77777777" w:rsidR="00006583" w:rsidRDefault="00006583" w:rsidP="002C518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buffer</w:t>
            </w:r>
          </w:p>
        </w:tc>
        <w:tc>
          <w:tcPr>
            <w:tcW w:w="723" w:type="dxa"/>
          </w:tcPr>
          <w:p w14:paraId="09E59DBB" w14:textId="77777777" w:rsidR="00006583" w:rsidRDefault="00006583" w:rsidP="002C518B">
            <w:r>
              <w:rPr>
                <w:rFonts w:hint="eastAsia"/>
              </w:rPr>
              <w:t>5</w:t>
            </w:r>
          </w:p>
        </w:tc>
        <w:tc>
          <w:tcPr>
            <w:tcW w:w="840" w:type="dxa"/>
          </w:tcPr>
          <w:p w14:paraId="48E0C0E9" w14:textId="77777777" w:rsidR="00006583" w:rsidRDefault="00006583" w:rsidP="002C518B"/>
        </w:tc>
      </w:tr>
      <w:tr w:rsidR="00006583" w14:paraId="76DF1BD7" w14:textId="77777777" w:rsidTr="005E60AA">
        <w:tc>
          <w:tcPr>
            <w:tcW w:w="1898" w:type="dxa"/>
          </w:tcPr>
          <w:p w14:paraId="79AB7080" w14:textId="77777777" w:rsidR="00006583" w:rsidRDefault="00006583" w:rsidP="002C518B">
            <w:r>
              <w:rPr>
                <w:rFonts w:hint="eastAsia"/>
              </w:rPr>
              <w:t>dNTP</w:t>
            </w:r>
          </w:p>
        </w:tc>
        <w:tc>
          <w:tcPr>
            <w:tcW w:w="723" w:type="dxa"/>
          </w:tcPr>
          <w:p w14:paraId="4107CBAC" w14:textId="77777777" w:rsidR="00006583" w:rsidRDefault="00006583" w:rsidP="002C518B">
            <w:r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14:paraId="631D51FC" w14:textId="77777777" w:rsidR="00006583" w:rsidRDefault="00006583" w:rsidP="002C518B"/>
        </w:tc>
      </w:tr>
      <w:tr w:rsidR="00006583" w14:paraId="26240D64" w14:textId="77777777" w:rsidTr="005E60AA">
        <w:tc>
          <w:tcPr>
            <w:tcW w:w="1898" w:type="dxa"/>
          </w:tcPr>
          <w:p w14:paraId="683C0B80" w14:textId="77777777" w:rsidR="00006583" w:rsidRDefault="00006583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MPrimer</w:t>
            </w:r>
            <w:proofErr w:type="spellEnd"/>
            <w:r>
              <w:rPr>
                <w:rFonts w:hint="eastAsia"/>
              </w:rPr>
              <w:t xml:space="preserve"> a</w:t>
            </w:r>
          </w:p>
        </w:tc>
        <w:tc>
          <w:tcPr>
            <w:tcW w:w="723" w:type="dxa"/>
          </w:tcPr>
          <w:p w14:paraId="62922C34" w14:textId="77777777" w:rsidR="00006583" w:rsidRDefault="00006583" w:rsidP="002C518B">
            <w:r>
              <w:rPr>
                <w:rFonts w:hint="eastAsia"/>
              </w:rPr>
              <w:t>0.3</w:t>
            </w:r>
          </w:p>
        </w:tc>
        <w:tc>
          <w:tcPr>
            <w:tcW w:w="840" w:type="dxa"/>
          </w:tcPr>
          <w:p w14:paraId="1CB6A6A7" w14:textId="77777777" w:rsidR="00006583" w:rsidRDefault="00006583" w:rsidP="002C518B"/>
        </w:tc>
      </w:tr>
      <w:tr w:rsidR="00006583" w14:paraId="2220BBBD" w14:textId="77777777" w:rsidTr="005E60AA">
        <w:tc>
          <w:tcPr>
            <w:tcW w:w="1898" w:type="dxa"/>
          </w:tcPr>
          <w:p w14:paraId="50227C0F" w14:textId="77777777" w:rsidR="00006583" w:rsidRDefault="00006583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MPrimer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</w:t>
            </w:r>
            <w:proofErr w:type="gramEnd"/>
          </w:p>
        </w:tc>
        <w:tc>
          <w:tcPr>
            <w:tcW w:w="723" w:type="dxa"/>
          </w:tcPr>
          <w:p w14:paraId="55FE3745" w14:textId="77777777" w:rsidR="00006583" w:rsidRDefault="00006583" w:rsidP="002C518B">
            <w:r>
              <w:rPr>
                <w:rFonts w:hint="eastAsia"/>
              </w:rPr>
              <w:t>0.3</w:t>
            </w:r>
          </w:p>
        </w:tc>
        <w:tc>
          <w:tcPr>
            <w:tcW w:w="840" w:type="dxa"/>
          </w:tcPr>
          <w:p w14:paraId="149B3A85" w14:textId="77777777" w:rsidR="00006583" w:rsidRDefault="00006583" w:rsidP="002C518B"/>
        </w:tc>
      </w:tr>
      <w:tr w:rsidR="00006583" w14:paraId="4AD6F18B" w14:textId="77777777" w:rsidTr="005E60AA">
        <w:tc>
          <w:tcPr>
            <w:tcW w:w="1898" w:type="dxa"/>
          </w:tcPr>
          <w:p w14:paraId="5CCEF6B5" w14:textId="77777777" w:rsidR="00006583" w:rsidRDefault="00006583" w:rsidP="002C51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μ</w:t>
            </w:r>
            <w:proofErr w:type="spellStart"/>
            <w:r>
              <w:rPr>
                <w:rFonts w:hint="eastAsia"/>
              </w:rPr>
              <w:t>MPrimer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c</w:t>
            </w:r>
            <w:proofErr w:type="gramEnd"/>
          </w:p>
        </w:tc>
        <w:tc>
          <w:tcPr>
            <w:tcW w:w="723" w:type="dxa"/>
          </w:tcPr>
          <w:p w14:paraId="0ADB6EAD" w14:textId="77777777" w:rsidR="00006583" w:rsidRDefault="00006583" w:rsidP="002C518B">
            <w:r>
              <w:rPr>
                <w:rFonts w:hint="eastAsia"/>
              </w:rPr>
              <w:t>0.3</w:t>
            </w:r>
          </w:p>
        </w:tc>
        <w:tc>
          <w:tcPr>
            <w:tcW w:w="840" w:type="dxa"/>
          </w:tcPr>
          <w:p w14:paraId="1F318C10" w14:textId="77777777" w:rsidR="00006583" w:rsidRDefault="00006583" w:rsidP="002C518B"/>
        </w:tc>
      </w:tr>
      <w:tr w:rsidR="00CD1941" w14:paraId="295945AA" w14:textId="77777777" w:rsidTr="005E60AA">
        <w:tc>
          <w:tcPr>
            <w:tcW w:w="1898" w:type="dxa"/>
          </w:tcPr>
          <w:p w14:paraId="32FD3006" w14:textId="77777777" w:rsidR="00CD1941" w:rsidRDefault="00CD1941" w:rsidP="002C518B">
            <w:r>
              <w:rPr>
                <w:rFonts w:hint="eastAsia"/>
              </w:rPr>
              <w:t>DMSO</w:t>
            </w:r>
          </w:p>
        </w:tc>
        <w:tc>
          <w:tcPr>
            <w:tcW w:w="723" w:type="dxa"/>
          </w:tcPr>
          <w:p w14:paraId="36281771" w14:textId="77777777" w:rsidR="00CD1941" w:rsidRDefault="00CD1941" w:rsidP="002C518B">
            <w:r>
              <w:rPr>
                <w:rFonts w:hint="eastAsia"/>
              </w:rPr>
              <w:t>0.5</w:t>
            </w:r>
          </w:p>
        </w:tc>
        <w:tc>
          <w:tcPr>
            <w:tcW w:w="840" w:type="dxa"/>
          </w:tcPr>
          <w:p w14:paraId="3B182BE8" w14:textId="77777777" w:rsidR="00CD1941" w:rsidRDefault="00CD1941" w:rsidP="002C518B"/>
        </w:tc>
      </w:tr>
      <w:tr w:rsidR="00006583" w14:paraId="58C69638" w14:textId="77777777" w:rsidTr="005E60AA">
        <w:tc>
          <w:tcPr>
            <w:tcW w:w="1898" w:type="dxa"/>
          </w:tcPr>
          <w:p w14:paraId="60D25130" w14:textId="77777777" w:rsidR="00006583" w:rsidRDefault="00006583" w:rsidP="002C518B">
            <w:r>
              <w:rPr>
                <w:rFonts w:hint="eastAsia"/>
              </w:rPr>
              <w:t>KOD FX</w:t>
            </w:r>
            <w:r w:rsidR="00A64EA2">
              <w:rPr>
                <w:rFonts w:hint="eastAsia"/>
              </w:rPr>
              <w:t xml:space="preserve"> NEO</w:t>
            </w:r>
          </w:p>
        </w:tc>
        <w:tc>
          <w:tcPr>
            <w:tcW w:w="723" w:type="dxa"/>
          </w:tcPr>
          <w:p w14:paraId="7F8194BF" w14:textId="77777777" w:rsidR="00006583" w:rsidRDefault="00006583" w:rsidP="002C518B">
            <w:r>
              <w:rPr>
                <w:rFonts w:hint="eastAsia"/>
              </w:rPr>
              <w:t>0.1</w:t>
            </w:r>
          </w:p>
        </w:tc>
        <w:tc>
          <w:tcPr>
            <w:tcW w:w="840" w:type="dxa"/>
          </w:tcPr>
          <w:p w14:paraId="29345C53" w14:textId="77777777" w:rsidR="00006583" w:rsidRDefault="00006583" w:rsidP="002C518B"/>
        </w:tc>
      </w:tr>
    </w:tbl>
    <w:p w14:paraId="557DD9C7" w14:textId="77777777" w:rsidR="00006583" w:rsidRDefault="00006583" w:rsidP="002C518B"/>
    <w:p w14:paraId="581895A9" w14:textId="77777777" w:rsidR="002C518B" w:rsidRDefault="000C48EC" w:rsidP="002C518B">
      <w:r>
        <w:t>R</w:t>
      </w:r>
      <w:r>
        <w:rPr>
          <w:rFonts w:hint="eastAsia"/>
        </w:rPr>
        <w:t>eaction solution(</w:t>
      </w:r>
      <w:r>
        <w:rPr>
          <w:rFonts w:hint="eastAsia"/>
        </w:rPr>
        <w:t>μ</w:t>
      </w:r>
      <w:r>
        <w:rPr>
          <w:rFonts w:hint="eastAsia"/>
        </w:rPr>
        <w:t>l):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3"/>
        <w:gridCol w:w="2322"/>
      </w:tblGrid>
      <w:tr w:rsidR="000C48EC" w14:paraId="423E28D3" w14:textId="77777777" w:rsidTr="00124DB7">
        <w:tc>
          <w:tcPr>
            <w:tcW w:w="1513" w:type="dxa"/>
          </w:tcPr>
          <w:p w14:paraId="42326397" w14:textId="77777777" w:rsidR="000C48EC" w:rsidRDefault="000C48EC" w:rsidP="002C518B">
            <w:r>
              <w:rPr>
                <w:rFonts w:hint="eastAsia"/>
              </w:rPr>
              <w:t>DNA</w:t>
            </w:r>
          </w:p>
        </w:tc>
        <w:tc>
          <w:tcPr>
            <w:tcW w:w="2322" w:type="dxa"/>
          </w:tcPr>
          <w:p w14:paraId="2223609D" w14:textId="77777777" w:rsidR="000C48EC" w:rsidRDefault="000C48EC" w:rsidP="002C518B">
            <w:r>
              <w:rPr>
                <w:rFonts w:hint="eastAsia"/>
              </w:rPr>
              <w:t>2.5</w:t>
            </w:r>
          </w:p>
        </w:tc>
      </w:tr>
      <w:tr w:rsidR="000C48EC" w14:paraId="1A02EEE4" w14:textId="77777777" w:rsidTr="00124DB7">
        <w:tc>
          <w:tcPr>
            <w:tcW w:w="1513" w:type="dxa"/>
          </w:tcPr>
          <w:p w14:paraId="65B0EC8F" w14:textId="77777777" w:rsidR="000C48EC" w:rsidRDefault="000C48EC" w:rsidP="002C518B">
            <w:r>
              <w:t>M</w:t>
            </w:r>
            <w:r>
              <w:rPr>
                <w:rFonts w:hint="eastAsia"/>
              </w:rPr>
              <w:t>aster mix</w:t>
            </w:r>
          </w:p>
        </w:tc>
        <w:tc>
          <w:tcPr>
            <w:tcW w:w="2322" w:type="dxa"/>
          </w:tcPr>
          <w:p w14:paraId="4F7015D8" w14:textId="77777777" w:rsidR="000C48EC" w:rsidRDefault="000C48EC" w:rsidP="002C518B">
            <w:r>
              <w:rPr>
                <w:rFonts w:hint="eastAsia"/>
              </w:rPr>
              <w:t>7.5</w:t>
            </w:r>
            <w:r w:rsidR="00124DB7">
              <w:rPr>
                <w:rFonts w:hint="eastAsia"/>
              </w:rPr>
              <w:t>(C/EBP</w:t>
            </w:r>
            <w:r w:rsidR="00124DB7">
              <w:rPr>
                <w:rFonts w:hint="eastAsia"/>
              </w:rPr>
              <w:t>β</w:t>
            </w:r>
            <w:r w:rsidR="00124DB7">
              <w:rPr>
                <w:rFonts w:hint="eastAsia"/>
              </w:rPr>
              <w:t>Mt8)</w:t>
            </w:r>
          </w:p>
        </w:tc>
      </w:tr>
      <w:tr w:rsidR="000C48EC" w14:paraId="17F86C9E" w14:textId="77777777" w:rsidTr="00124DB7">
        <w:tc>
          <w:tcPr>
            <w:tcW w:w="1513" w:type="dxa"/>
          </w:tcPr>
          <w:p w14:paraId="7D93581F" w14:textId="77777777" w:rsidR="000C48EC" w:rsidRDefault="000C48EC" w:rsidP="002C518B">
            <w:r>
              <w:rPr>
                <w:rFonts w:hint="eastAsia"/>
              </w:rPr>
              <w:t>Total</w:t>
            </w:r>
          </w:p>
        </w:tc>
        <w:tc>
          <w:tcPr>
            <w:tcW w:w="2322" w:type="dxa"/>
          </w:tcPr>
          <w:p w14:paraId="18A89F6A" w14:textId="77777777" w:rsidR="000C48EC" w:rsidRDefault="000C48EC" w:rsidP="002C518B">
            <w:r>
              <w:rPr>
                <w:rFonts w:hint="eastAsia"/>
              </w:rPr>
              <w:t>10</w:t>
            </w:r>
            <w:r w:rsidR="00124DB7">
              <w:rPr>
                <w:rFonts w:hint="eastAsia"/>
              </w:rPr>
              <w:t>(C/EBP</w:t>
            </w:r>
            <w:r w:rsidR="00124DB7">
              <w:rPr>
                <w:rFonts w:hint="eastAsia"/>
              </w:rPr>
              <w:t>β</w:t>
            </w:r>
            <w:r w:rsidR="00124DB7">
              <w:rPr>
                <w:rFonts w:hint="eastAsia"/>
              </w:rPr>
              <w:t>Mt10.5)</w:t>
            </w:r>
          </w:p>
        </w:tc>
      </w:tr>
    </w:tbl>
    <w:p w14:paraId="306BAB56" w14:textId="77777777" w:rsidR="002C518B" w:rsidRDefault="002C518B" w:rsidP="00124DB7"/>
    <w:p w14:paraId="0D696AD9" w14:textId="77777777" w:rsidR="00D27944" w:rsidRDefault="00D27944" w:rsidP="00D27944">
      <w:r>
        <w:rPr>
          <w:rFonts w:hint="eastAsia"/>
        </w:rPr>
        <w:t>Electrophoresis</w:t>
      </w:r>
      <w:r>
        <w:t>:</w:t>
      </w:r>
    </w:p>
    <w:p w14:paraId="2034B092" w14:textId="77777777" w:rsidR="00D27944" w:rsidRDefault="00D27944" w:rsidP="00D27944">
      <w:pPr>
        <w:pStyle w:val="a5"/>
        <w:numPr>
          <w:ilvl w:val="0"/>
          <w:numId w:val="3"/>
        </w:numPr>
        <w:ind w:leftChars="0"/>
      </w:pPr>
      <w:r>
        <w:t>Wash the electrophoresis apparatus well, and</w:t>
      </w:r>
      <w:r>
        <w:rPr>
          <w:rFonts w:hint="eastAsia"/>
        </w:rPr>
        <w:t xml:space="preserve"> add TAE</w:t>
      </w:r>
      <w:r>
        <w:t xml:space="preserve"> into the apparatus up to the higher fluid level than the EtBr agar.</w:t>
      </w:r>
    </w:p>
    <w:p w14:paraId="20668B30" w14:textId="77777777" w:rsidR="00D27944" w:rsidRDefault="00D27944" w:rsidP="00D27944">
      <w:r>
        <w:rPr>
          <w:rFonts w:hint="eastAsia"/>
        </w:rPr>
        <w:t>②</w:t>
      </w:r>
      <w:r>
        <w:t>Add 2.5μℓ of 10×Loading Buffer into 10</w:t>
      </w:r>
      <w:r>
        <w:rPr>
          <w:rFonts w:hint="eastAsia"/>
        </w:rPr>
        <w:t>μ</w:t>
      </w:r>
      <w:r>
        <w:t xml:space="preserve">l of </w:t>
      </w:r>
      <w:proofErr w:type="spellStart"/>
      <w:r>
        <w:t>thePCR</w:t>
      </w:r>
      <w:proofErr w:type="spellEnd"/>
      <w:r>
        <w:t xml:space="preserve"> product.</w:t>
      </w:r>
      <w:r>
        <w:rPr>
          <w:rFonts w:hint="eastAsia"/>
        </w:rPr>
        <w:t xml:space="preserve">　※</w:t>
      </w:r>
      <w:r>
        <w:t xml:space="preserve">It requires the </w:t>
      </w:r>
      <w:proofErr w:type="spellStart"/>
      <w:r>
        <w:t>quantitiy</w:t>
      </w:r>
      <w:proofErr w:type="spellEnd"/>
      <w:r>
        <w:t xml:space="preserve"> of loading Buffer in order to precipitate DNA definitely.</w:t>
      </w:r>
      <w:r>
        <w:rPr>
          <w:rFonts w:hint="eastAsia"/>
        </w:rPr>
        <w:t xml:space="preserve"> </w:t>
      </w:r>
      <w:proofErr w:type="spellStart"/>
      <w:r>
        <w:t>Trasfer</w:t>
      </w:r>
      <w:proofErr w:type="spellEnd"/>
      <w:r>
        <w:t xml:space="preserve"> 5μ</w:t>
      </w:r>
      <w:r>
        <w:rPr>
          <w:rFonts w:hint="eastAsia"/>
        </w:rPr>
        <w:t>l</w:t>
      </w:r>
      <w:r>
        <w:t xml:space="preserve"> of the mixture into the wells of EtBr agar.</w:t>
      </w:r>
    </w:p>
    <w:p w14:paraId="18F6621E" w14:textId="77777777" w:rsidR="00D27944" w:rsidRDefault="00D27944" w:rsidP="00D27944">
      <w:pPr>
        <w:pStyle w:val="a5"/>
        <w:numPr>
          <w:ilvl w:val="0"/>
          <w:numId w:val="4"/>
        </w:numPr>
        <w:ind w:leftChars="0"/>
      </w:pPr>
      <w:r>
        <w:t xml:space="preserve">Loading Buffer ‘s glycerol and sugar need to </w:t>
      </w:r>
      <w:r>
        <w:rPr>
          <w:rFonts w:hint="eastAsia"/>
        </w:rPr>
        <w:t>give density to DNA and precipitate DNA</w:t>
      </w:r>
      <w:r>
        <w:t xml:space="preserve"> in the </w:t>
      </w:r>
      <w:r>
        <w:lastRenderedPageBreak/>
        <w:t>wells</w:t>
      </w:r>
      <w:r>
        <w:rPr>
          <w:rFonts w:hint="eastAsia"/>
        </w:rPr>
        <w:t>.</w:t>
      </w:r>
      <w:r>
        <w:t xml:space="preserve"> It’s </w:t>
      </w:r>
      <w:proofErr w:type="gramStart"/>
      <w:r>
        <w:t>BPB(</w:t>
      </w:r>
      <w:proofErr w:type="gramEnd"/>
      <w:r>
        <w:t xml:space="preserve">Bromophenol blue),XC(Xylene </w:t>
      </w:r>
      <w:proofErr w:type="spellStart"/>
      <w:r>
        <w:t>cyanol</w:t>
      </w:r>
      <w:proofErr w:type="spellEnd"/>
      <w:r>
        <w:t xml:space="preserve"> FF) need to be in visual contact with the bands during electrophoresis.</w:t>
      </w:r>
    </w:p>
    <w:p w14:paraId="3F1EDCC9" w14:textId="77777777" w:rsidR="00D27944" w:rsidRDefault="00D27944" w:rsidP="00D27944">
      <w:r>
        <w:rPr>
          <w:rFonts w:hint="eastAsia"/>
        </w:rPr>
        <w:t>③</w:t>
      </w:r>
      <w:r>
        <w:t>Place 10</w:t>
      </w:r>
      <w:r>
        <w:rPr>
          <w:rFonts w:hint="eastAsia"/>
        </w:rPr>
        <w:t>μ</w:t>
      </w:r>
      <w:r>
        <w:t>l of 1kbLadder</w:t>
      </w:r>
      <w:r>
        <w:rPr>
          <w:rFonts w:hint="eastAsia"/>
        </w:rPr>
        <w:t xml:space="preserve"> into the edge of wells.</w:t>
      </w:r>
    </w:p>
    <w:p w14:paraId="1E08D43A" w14:textId="77777777" w:rsidR="00D27944" w:rsidRDefault="00D27944" w:rsidP="00D27944">
      <w:r>
        <w:rPr>
          <w:rFonts w:hint="eastAsia"/>
        </w:rPr>
        <w:t>④</w:t>
      </w:r>
      <w:r>
        <w:t xml:space="preserve">Electrophorese them at </w:t>
      </w:r>
      <w:r>
        <w:rPr>
          <w:rFonts w:hint="eastAsia"/>
        </w:rPr>
        <w:t>100V</w:t>
      </w:r>
      <w:r>
        <w:t xml:space="preserve"> for 15 min.</w:t>
      </w:r>
    </w:p>
    <w:p w14:paraId="53C27A4E" w14:textId="77777777" w:rsidR="00D27944" w:rsidRDefault="00D27944" w:rsidP="00D27944">
      <w:r>
        <w:rPr>
          <w:rFonts w:hint="eastAsia"/>
        </w:rPr>
        <w:t>※</w:t>
      </w:r>
      <w:r>
        <w:rPr>
          <w:rFonts w:hint="eastAsia"/>
        </w:rPr>
        <w:t>Longer time</w:t>
      </w:r>
      <w:r>
        <w:t xml:space="preserve"> results in wider the gap of </w:t>
      </w:r>
      <w:r>
        <w:rPr>
          <w:rFonts w:hint="eastAsia"/>
        </w:rPr>
        <w:t>Ladder</w:t>
      </w:r>
      <w:r>
        <w:t>.</w:t>
      </w:r>
    </w:p>
    <w:p w14:paraId="66DAD5E1" w14:textId="77777777" w:rsidR="00D27944" w:rsidRDefault="00D27944" w:rsidP="00D27944">
      <w:r>
        <w:rPr>
          <w:rFonts w:hint="eastAsia"/>
        </w:rPr>
        <w:t>⑤</w:t>
      </w:r>
      <w:r>
        <w:t xml:space="preserve">Check if the apparatus babbles up the bands move. </w:t>
      </w:r>
      <w:r>
        <w:rPr>
          <w:rFonts w:hint="eastAsia"/>
        </w:rPr>
        <w:t>※</w:t>
      </w:r>
      <w:r>
        <w:t xml:space="preserve">DNA is minus charge. </w:t>
      </w:r>
    </w:p>
    <w:p w14:paraId="744C06E1" w14:textId="77777777" w:rsidR="00D27944" w:rsidRDefault="00D27944" w:rsidP="00D27944">
      <w:r>
        <w:rPr>
          <w:rFonts w:hint="eastAsia"/>
        </w:rPr>
        <w:t>⑤</w:t>
      </w:r>
      <w:r>
        <w:t>Observe the results with transilluminator.</w:t>
      </w:r>
    </w:p>
    <w:p w14:paraId="23B0E664" w14:textId="77777777" w:rsidR="00D27944" w:rsidRDefault="00D27944" w:rsidP="00D27944">
      <w:r>
        <w:rPr>
          <w:rFonts w:hint="eastAsia"/>
        </w:rPr>
        <w:t>※</w:t>
      </w:r>
      <w:r>
        <w:t>Check if the sizes of bands are the same. Pipetting and inadequate neutralization during lysis are suspected as a cause.</w:t>
      </w:r>
    </w:p>
    <w:p w14:paraId="3E34DF5B" w14:textId="77777777" w:rsidR="00D27944" w:rsidRDefault="00D27944" w:rsidP="00124DB7"/>
    <w:p w14:paraId="3E7109D3" w14:textId="1D4D2465" w:rsidR="009A3E0E" w:rsidRDefault="009A3E0E" w:rsidP="00124DB7">
      <w:r>
        <w:rPr>
          <w:noProof/>
        </w:rPr>
        <w:drawing>
          <wp:inline distT="0" distB="0" distL="0" distR="0" wp14:anchorId="3379E7B2" wp14:editId="66BA698F">
            <wp:extent cx="5566410" cy="2689860"/>
            <wp:effectExtent l="19050" t="0" r="0" b="0"/>
            <wp:docPr id="1" name="図 1" descr="http://users.ugent.be/~avierstr/principles/pcrco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ugent.be/~avierstr/principles/pcrcopi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6" t="1305" r="803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0813F" w14:textId="7DAE5D78" w:rsidR="009A3E0E" w:rsidRDefault="009A3E0E" w:rsidP="00124DB7">
      <w:r>
        <w:rPr>
          <w:noProof/>
        </w:rPr>
        <w:lastRenderedPageBreak/>
        <w:drawing>
          <wp:inline distT="0" distB="0" distL="0" distR="0" wp14:anchorId="2544B224" wp14:editId="5772D822">
            <wp:extent cx="5566410" cy="5265420"/>
            <wp:effectExtent l="19050" t="0" r="0" b="0"/>
            <wp:docPr id="6" name="図 6" descr="http://users.ugent.be/~avierstr/principles/pcrst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s.ugent.be/~avierstr/principles/pcrstep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0" t="10587" r="872" b="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E0E" w:rsidSect="000D2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7F49" w14:textId="77777777" w:rsidR="00B96530" w:rsidRDefault="00B96530" w:rsidP="00971F56">
      <w:r>
        <w:separator/>
      </w:r>
    </w:p>
  </w:endnote>
  <w:endnote w:type="continuationSeparator" w:id="0">
    <w:p w14:paraId="03261AC0" w14:textId="77777777" w:rsidR="00B96530" w:rsidRDefault="00B96530" w:rsidP="009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Ｐ行書体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AA1" w14:textId="77777777" w:rsidR="00B96530" w:rsidRDefault="00B96530" w:rsidP="00971F56">
      <w:r>
        <w:separator/>
      </w:r>
    </w:p>
  </w:footnote>
  <w:footnote w:type="continuationSeparator" w:id="0">
    <w:p w14:paraId="3BA854BE" w14:textId="77777777" w:rsidR="00B96530" w:rsidRDefault="00B96530" w:rsidP="0097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BC7"/>
    <w:multiLevelType w:val="hybridMultilevel"/>
    <w:tmpl w:val="B8DC3EB0"/>
    <w:lvl w:ilvl="0" w:tplc="2C644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6201F4"/>
    <w:multiLevelType w:val="hybridMultilevel"/>
    <w:tmpl w:val="341C7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52D57"/>
    <w:multiLevelType w:val="hybridMultilevel"/>
    <w:tmpl w:val="9F9EE1A2"/>
    <w:lvl w:ilvl="0" w:tplc="AFA01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96F35"/>
    <w:multiLevelType w:val="hybridMultilevel"/>
    <w:tmpl w:val="44A85CC0"/>
    <w:lvl w:ilvl="0" w:tplc="82CE991C">
      <w:start w:val="20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94743703">
    <w:abstractNumId w:val="0"/>
  </w:num>
  <w:num w:numId="2" w16cid:durableId="1251817972">
    <w:abstractNumId w:val="1"/>
  </w:num>
  <w:num w:numId="3" w16cid:durableId="1595893176">
    <w:abstractNumId w:val="2"/>
  </w:num>
  <w:num w:numId="4" w16cid:durableId="81213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8B"/>
    <w:rsid w:val="00006583"/>
    <w:rsid w:val="000C48EC"/>
    <w:rsid w:val="000D2EBE"/>
    <w:rsid w:val="00124DB7"/>
    <w:rsid w:val="00173BCD"/>
    <w:rsid w:val="00176C48"/>
    <w:rsid w:val="00220328"/>
    <w:rsid w:val="002C518B"/>
    <w:rsid w:val="002D10E6"/>
    <w:rsid w:val="002E123C"/>
    <w:rsid w:val="00327B92"/>
    <w:rsid w:val="003877C4"/>
    <w:rsid w:val="003A11FD"/>
    <w:rsid w:val="003E3736"/>
    <w:rsid w:val="00476388"/>
    <w:rsid w:val="005E60AA"/>
    <w:rsid w:val="005F0646"/>
    <w:rsid w:val="00624C83"/>
    <w:rsid w:val="00637C0A"/>
    <w:rsid w:val="006620E3"/>
    <w:rsid w:val="0068328D"/>
    <w:rsid w:val="006C016F"/>
    <w:rsid w:val="007B228E"/>
    <w:rsid w:val="008064D9"/>
    <w:rsid w:val="0089540F"/>
    <w:rsid w:val="00971F56"/>
    <w:rsid w:val="009731EA"/>
    <w:rsid w:val="00994DA1"/>
    <w:rsid w:val="009A3E0E"/>
    <w:rsid w:val="009C19D6"/>
    <w:rsid w:val="00A64EA2"/>
    <w:rsid w:val="00B02FBB"/>
    <w:rsid w:val="00B17B38"/>
    <w:rsid w:val="00B551E7"/>
    <w:rsid w:val="00B9099C"/>
    <w:rsid w:val="00B96530"/>
    <w:rsid w:val="00BB0256"/>
    <w:rsid w:val="00CD1941"/>
    <w:rsid w:val="00D27944"/>
    <w:rsid w:val="00E20497"/>
    <w:rsid w:val="00F80723"/>
    <w:rsid w:val="00FB1A65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65AC1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18B"/>
  </w:style>
  <w:style w:type="character" w:customStyle="1" w:styleId="a4">
    <w:name w:val="日付 (文字)"/>
    <w:basedOn w:val="a0"/>
    <w:link w:val="a3"/>
    <w:uiPriority w:val="99"/>
    <w:semiHidden/>
    <w:rsid w:val="002C518B"/>
  </w:style>
  <w:style w:type="paragraph" w:styleId="a5">
    <w:name w:val="List Paragraph"/>
    <w:basedOn w:val="a"/>
    <w:uiPriority w:val="34"/>
    <w:qFormat/>
    <w:rsid w:val="00BB0256"/>
    <w:pPr>
      <w:ind w:leftChars="400" w:left="840"/>
    </w:pPr>
  </w:style>
  <w:style w:type="table" w:styleId="a6">
    <w:name w:val="Table Grid"/>
    <w:basedOn w:val="a1"/>
    <w:uiPriority w:val="59"/>
    <w:rsid w:val="0038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1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F56"/>
  </w:style>
  <w:style w:type="paragraph" w:styleId="a9">
    <w:name w:val="footer"/>
    <w:basedOn w:val="a"/>
    <w:link w:val="aa"/>
    <w:uiPriority w:val="99"/>
    <w:unhideWhenUsed/>
    <w:rsid w:val="00971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F56"/>
  </w:style>
  <w:style w:type="paragraph" w:styleId="Web">
    <w:name w:val="Normal (Web)"/>
    <w:basedOn w:val="a"/>
    <w:uiPriority w:val="99"/>
    <w:unhideWhenUsed/>
    <w:rsid w:val="008954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3E0E"/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3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Shimizu</dc:creator>
  <cp:lastModifiedBy>斎藤 和幸</cp:lastModifiedBy>
  <cp:revision>2</cp:revision>
  <cp:lastPrinted>2015-02-10T14:54:00Z</cp:lastPrinted>
  <dcterms:created xsi:type="dcterms:W3CDTF">2022-07-21T08:51:00Z</dcterms:created>
  <dcterms:modified xsi:type="dcterms:W3CDTF">2022-07-21T08:51:00Z</dcterms:modified>
</cp:coreProperties>
</file>